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39C" w:rsidRDefault="0020339C" w:rsidP="0020339C">
      <w:pPr>
        <w:spacing w:after="0" w:line="360" w:lineRule="auto"/>
        <w:jc w:val="center"/>
        <w:rPr>
          <w:bCs/>
        </w:rPr>
      </w:pPr>
    </w:p>
    <w:p w:rsidR="0020339C" w:rsidRDefault="0020339C" w:rsidP="0020339C">
      <w:pPr>
        <w:spacing w:after="0" w:line="360" w:lineRule="auto"/>
        <w:jc w:val="center"/>
        <w:rPr>
          <w:bCs/>
        </w:rPr>
      </w:pPr>
    </w:p>
    <w:p w:rsidR="0020339C" w:rsidRDefault="0020339C" w:rsidP="0020339C">
      <w:pPr>
        <w:spacing w:after="0" w:line="360" w:lineRule="auto"/>
        <w:jc w:val="center"/>
        <w:rPr>
          <w:bCs/>
        </w:rPr>
      </w:pPr>
    </w:p>
    <w:p w:rsidR="0020339C" w:rsidRDefault="0020339C" w:rsidP="0020339C">
      <w:pPr>
        <w:spacing w:after="0" w:line="360" w:lineRule="auto"/>
        <w:jc w:val="center"/>
        <w:rPr>
          <w:bCs/>
        </w:rPr>
      </w:pPr>
    </w:p>
    <w:p w:rsidR="0020339C" w:rsidRDefault="0020339C" w:rsidP="0020339C">
      <w:pPr>
        <w:spacing w:after="0" w:line="360" w:lineRule="auto"/>
        <w:jc w:val="center"/>
        <w:rPr>
          <w:bCs/>
        </w:rPr>
      </w:pPr>
    </w:p>
    <w:p w:rsidR="0020339C" w:rsidRDefault="0020339C" w:rsidP="0020339C">
      <w:pPr>
        <w:spacing w:after="0" w:line="360" w:lineRule="auto"/>
        <w:jc w:val="center"/>
        <w:rPr>
          <w:bCs/>
        </w:rPr>
      </w:pPr>
    </w:p>
    <w:p w:rsidR="00E6466A" w:rsidRDefault="00E6466A" w:rsidP="0020339C">
      <w:pPr>
        <w:spacing w:after="0" w:line="360" w:lineRule="auto"/>
        <w:jc w:val="center"/>
        <w:rPr>
          <w:bCs/>
        </w:rPr>
      </w:pPr>
    </w:p>
    <w:p w:rsidR="0020339C" w:rsidRDefault="0020339C" w:rsidP="0020339C">
      <w:pPr>
        <w:spacing w:after="0" w:line="360" w:lineRule="auto"/>
        <w:jc w:val="center"/>
        <w:rPr>
          <w:bCs/>
        </w:rPr>
      </w:pPr>
    </w:p>
    <w:p w:rsidR="0020339C" w:rsidRDefault="0020339C" w:rsidP="00E6466A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E6466A" w:rsidRPr="00E6466A" w:rsidRDefault="00E6466A" w:rsidP="00E6466A">
      <w:pPr>
        <w:spacing w:after="0" w:line="360" w:lineRule="auto"/>
        <w:jc w:val="center"/>
        <w:rPr>
          <w:bCs/>
        </w:rPr>
      </w:pPr>
      <w:bookmarkStart w:id="0" w:name="_GoBack"/>
      <w:bookmarkEnd w:id="0"/>
    </w:p>
    <w:p w:rsidR="00997D4F" w:rsidRDefault="00997D4F" w:rsidP="00997D4F">
      <w:pPr>
        <w:spacing w:line="360" w:lineRule="auto"/>
        <w:jc w:val="center"/>
        <w:rPr>
          <w:b/>
          <w:color w:val="212121"/>
          <w:u w:val="single"/>
        </w:rPr>
      </w:pPr>
      <w:r>
        <w:rPr>
          <w:b/>
          <w:color w:val="212121"/>
          <w:u w:val="single"/>
        </w:rPr>
        <w:t>ОСНОВЫ РОССИЙСКОЙ ГОСУДАРСТВЕННОСТИ</w:t>
      </w:r>
    </w:p>
    <w:p w:rsidR="0020339C" w:rsidRDefault="0020339C" w:rsidP="0020339C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E6466A" w:rsidRPr="00E6466A" w:rsidRDefault="00E6466A" w:rsidP="00E6466A">
      <w:pPr>
        <w:autoSpaceDE w:val="0"/>
        <w:autoSpaceDN w:val="0"/>
        <w:adjustRightInd w:val="0"/>
        <w:spacing w:after="0" w:line="360" w:lineRule="auto"/>
      </w:pPr>
      <w:r w:rsidRPr="00E6466A">
        <w:t xml:space="preserve">Направление подготовки: 38.03.01 Экономика, 38.03.02 Менеджмент, 09.03.03 Прикладная информатика, 40.03.01 Юриспруденция, 38.03.05 Бизнес-информатика Образовательная программа: «Управление бизнесом», «Прикладная информатика», «Экономика и финансы», «Юриспруденция», «Цифровая трансформация управления бизнесом», «Бизнес-аудит и право» </w:t>
      </w:r>
    </w:p>
    <w:p w:rsidR="00E6466A" w:rsidRPr="00E6466A" w:rsidRDefault="00E6466A" w:rsidP="00E6466A">
      <w:pPr>
        <w:autoSpaceDE w:val="0"/>
        <w:autoSpaceDN w:val="0"/>
        <w:adjustRightInd w:val="0"/>
        <w:spacing w:after="0" w:line="360" w:lineRule="auto"/>
        <w:rPr>
          <w:i/>
          <w:color w:val="000000"/>
        </w:rPr>
      </w:pPr>
      <w:r w:rsidRPr="00E6466A">
        <w:t>Профили: Управление проектами, Менеджмент и управление бизнесом, Прикладные информационные системы в экономике и финансах, Финансы и банковское дело, Финансы и инвестиции, Экономическое право, ИТ-менеджмент в бизнесе, Бизнес-аудит и право</w:t>
      </w:r>
    </w:p>
    <w:p w:rsidR="0020339C" w:rsidRPr="00F110BB" w:rsidRDefault="0020339C" w:rsidP="0020339C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029BBB" wp14:editId="361D0929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91A67D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 w:rsidR="00E6466A">
        <w:rPr>
          <w:i/>
          <w:color w:val="000000"/>
        </w:rPr>
        <w:t>4</w:t>
      </w:r>
    </w:p>
    <w:p w:rsidR="0020339C" w:rsidRPr="00F110BB" w:rsidRDefault="0020339C" w:rsidP="0020339C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20339C" w:rsidRPr="00411976" w:rsidRDefault="0020339C" w:rsidP="0020339C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20339C" w:rsidRDefault="0020339C" w:rsidP="0020339C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E6466A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E6466A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E6466A">
        <w:t>0</w:t>
      </w:r>
    </w:p>
    <w:p w:rsidR="0020339C" w:rsidRDefault="0020339C" w:rsidP="0020339C">
      <w:pPr>
        <w:spacing w:after="0" w:line="240" w:lineRule="auto"/>
        <w:jc w:val="center"/>
        <w:rPr>
          <w:sz w:val="24"/>
          <w:szCs w:val="24"/>
        </w:rPr>
      </w:pPr>
    </w:p>
    <w:p w:rsidR="0020339C" w:rsidRDefault="0020339C" w:rsidP="0020339C">
      <w:pPr>
        <w:spacing w:after="0" w:line="240" w:lineRule="auto"/>
        <w:rPr>
          <w:sz w:val="24"/>
          <w:szCs w:val="24"/>
        </w:rPr>
      </w:pPr>
    </w:p>
    <w:p w:rsidR="00997D4F" w:rsidRPr="00997D4F" w:rsidRDefault="00997D4F" w:rsidP="00997D4F">
      <w:pPr>
        <w:spacing w:line="480" w:lineRule="auto"/>
      </w:pPr>
    </w:p>
    <w:p w:rsidR="006B535A" w:rsidRDefault="006B535A" w:rsidP="00F73288">
      <w:pPr>
        <w:spacing w:after="0" w:line="240" w:lineRule="auto"/>
        <w:ind w:right="22"/>
        <w:jc w:val="center"/>
        <w:rPr>
          <w:b/>
        </w:rPr>
      </w:pPr>
    </w:p>
    <w:p w:rsidR="0020339C" w:rsidRDefault="0020339C" w:rsidP="00F73288">
      <w:pPr>
        <w:spacing w:after="0" w:line="240" w:lineRule="auto"/>
        <w:ind w:right="22"/>
        <w:jc w:val="center"/>
        <w:rPr>
          <w:b/>
        </w:rPr>
      </w:pPr>
    </w:p>
    <w:p w:rsidR="0020339C" w:rsidRDefault="0020339C" w:rsidP="00F73288">
      <w:pPr>
        <w:spacing w:after="0" w:line="240" w:lineRule="auto"/>
        <w:ind w:right="22"/>
        <w:jc w:val="center"/>
        <w:rPr>
          <w:b/>
        </w:rPr>
      </w:pPr>
    </w:p>
    <w:p w:rsidR="0020339C" w:rsidRDefault="0020339C" w:rsidP="00F73288">
      <w:pPr>
        <w:spacing w:after="0" w:line="240" w:lineRule="auto"/>
        <w:ind w:right="22"/>
        <w:jc w:val="center"/>
        <w:rPr>
          <w:b/>
        </w:rPr>
      </w:pPr>
    </w:p>
    <w:p w:rsidR="0020339C" w:rsidRDefault="0020339C" w:rsidP="00F73288">
      <w:pPr>
        <w:spacing w:after="0" w:line="240" w:lineRule="auto"/>
        <w:ind w:right="22"/>
        <w:jc w:val="center"/>
        <w:rPr>
          <w:b/>
        </w:rPr>
      </w:pPr>
    </w:p>
    <w:p w:rsidR="0020339C" w:rsidRDefault="0020339C" w:rsidP="00F73288">
      <w:pPr>
        <w:spacing w:after="0" w:line="240" w:lineRule="auto"/>
        <w:ind w:right="22"/>
        <w:jc w:val="center"/>
        <w:rPr>
          <w:b/>
        </w:rPr>
      </w:pPr>
    </w:p>
    <w:p w:rsidR="0020339C" w:rsidRDefault="0020339C" w:rsidP="00F73288">
      <w:pPr>
        <w:spacing w:after="0" w:line="240" w:lineRule="auto"/>
        <w:ind w:right="22"/>
        <w:jc w:val="center"/>
        <w:rPr>
          <w:b/>
        </w:rPr>
      </w:pPr>
    </w:p>
    <w:p w:rsidR="0020339C" w:rsidRDefault="0020339C" w:rsidP="00F73288">
      <w:pPr>
        <w:spacing w:after="0" w:line="240" w:lineRule="auto"/>
        <w:ind w:right="22"/>
        <w:jc w:val="center"/>
        <w:rPr>
          <w:b/>
        </w:rPr>
      </w:pPr>
    </w:p>
    <w:p w:rsidR="006B535A" w:rsidRDefault="006B535A" w:rsidP="00F73288">
      <w:pPr>
        <w:spacing w:after="0" w:line="240" w:lineRule="auto"/>
        <w:ind w:right="22"/>
        <w:jc w:val="center"/>
        <w:rPr>
          <w:b/>
        </w:rPr>
      </w:pPr>
    </w:p>
    <w:p w:rsidR="006B535A" w:rsidRDefault="006B535A" w:rsidP="00F73288">
      <w:pPr>
        <w:spacing w:after="0" w:line="240" w:lineRule="auto"/>
        <w:ind w:right="22"/>
        <w:jc w:val="center"/>
        <w:rPr>
          <w:b/>
        </w:rPr>
      </w:pPr>
    </w:p>
    <w:p w:rsidR="00074196" w:rsidRPr="00B86F6F" w:rsidRDefault="00074196" w:rsidP="00B43F52">
      <w:pPr>
        <w:jc w:val="center"/>
      </w:pPr>
      <w:r w:rsidRPr="00B86F6F">
        <w:t xml:space="preserve">Содержание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8"/>
        <w:gridCol w:w="736"/>
      </w:tblGrid>
      <w:tr w:rsidR="00074196" w:rsidRPr="00B86F6F" w:rsidTr="00074196">
        <w:tc>
          <w:tcPr>
            <w:tcW w:w="9459" w:type="dxa"/>
            <w:shd w:val="clear" w:color="auto" w:fill="auto"/>
          </w:tcPr>
          <w:p w:rsidR="00074196" w:rsidRPr="001872CA" w:rsidRDefault="00074196" w:rsidP="0070028F">
            <w:pPr>
              <w:spacing w:after="0" w:line="240" w:lineRule="auto"/>
              <w:jc w:val="both"/>
            </w:pPr>
            <w:r w:rsidRPr="001872CA">
              <w:t xml:space="preserve">Наименование </w:t>
            </w:r>
            <w:r w:rsidR="00713445">
              <w:t xml:space="preserve">актуализированных </w:t>
            </w:r>
            <w:r w:rsidRPr="001872CA">
              <w:t xml:space="preserve">разделов </w:t>
            </w:r>
          </w:p>
        </w:tc>
        <w:tc>
          <w:tcPr>
            <w:tcW w:w="736" w:type="dxa"/>
            <w:shd w:val="clear" w:color="auto" w:fill="auto"/>
          </w:tcPr>
          <w:p w:rsidR="00074196" w:rsidRPr="001872CA" w:rsidRDefault="00074196" w:rsidP="0070028F">
            <w:pPr>
              <w:spacing w:after="0" w:line="240" w:lineRule="auto"/>
              <w:jc w:val="both"/>
            </w:pPr>
            <w:r w:rsidRPr="001872CA">
              <w:t>Стр.</w:t>
            </w:r>
          </w:p>
        </w:tc>
      </w:tr>
      <w:tr w:rsidR="00074196" w:rsidRPr="00B86F6F" w:rsidTr="00074196">
        <w:tc>
          <w:tcPr>
            <w:tcW w:w="9459" w:type="dxa"/>
            <w:shd w:val="clear" w:color="auto" w:fill="auto"/>
          </w:tcPr>
          <w:p w:rsidR="00074196" w:rsidRPr="001872CA" w:rsidRDefault="00074196" w:rsidP="0070028F">
            <w:pPr>
              <w:tabs>
                <w:tab w:val="left" w:pos="274"/>
                <w:tab w:val="left" w:pos="993"/>
                <w:tab w:val="left" w:pos="1276"/>
              </w:tabs>
              <w:spacing w:before="10" w:after="0" w:line="240" w:lineRule="auto"/>
              <w:ind w:right="-1"/>
              <w:jc w:val="both"/>
            </w:pPr>
            <w:r w:rsidRPr="001872CA">
              <w:t>8.</w:t>
            </w:r>
            <w:r w:rsidR="00713445">
              <w:t> </w:t>
            </w:r>
            <w:r w:rsidRPr="001872CA"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736" w:type="dxa"/>
            <w:shd w:val="clear" w:color="auto" w:fill="auto"/>
          </w:tcPr>
          <w:p w:rsidR="00074196" w:rsidRPr="001872CA" w:rsidRDefault="00074196" w:rsidP="0070028F">
            <w:pPr>
              <w:spacing w:after="0" w:line="240" w:lineRule="auto"/>
              <w:jc w:val="center"/>
            </w:pPr>
            <w:r w:rsidRPr="001872CA">
              <w:t>3</w:t>
            </w:r>
          </w:p>
        </w:tc>
      </w:tr>
      <w:tr w:rsidR="00074196" w:rsidRPr="00B86F6F" w:rsidTr="00074196">
        <w:tc>
          <w:tcPr>
            <w:tcW w:w="9459" w:type="dxa"/>
            <w:shd w:val="clear" w:color="auto" w:fill="auto"/>
          </w:tcPr>
          <w:p w:rsidR="00074196" w:rsidRPr="001872CA" w:rsidRDefault="00074196" w:rsidP="0070028F">
            <w:pPr>
              <w:tabs>
                <w:tab w:val="left" w:pos="274"/>
                <w:tab w:val="left" w:pos="993"/>
              </w:tabs>
              <w:spacing w:after="0" w:line="240" w:lineRule="auto"/>
              <w:jc w:val="both"/>
            </w:pPr>
            <w:r w:rsidRPr="001872CA">
              <w:t>9.</w:t>
            </w:r>
            <w:r w:rsidRPr="001872CA">
              <w:tab/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36" w:type="dxa"/>
            <w:shd w:val="clear" w:color="auto" w:fill="auto"/>
          </w:tcPr>
          <w:p w:rsidR="00074196" w:rsidRPr="001872CA" w:rsidRDefault="00C278D3" w:rsidP="0070028F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074196" w:rsidRPr="00B86F6F" w:rsidTr="00074196">
        <w:tc>
          <w:tcPr>
            <w:tcW w:w="9459" w:type="dxa"/>
            <w:shd w:val="clear" w:color="auto" w:fill="auto"/>
          </w:tcPr>
          <w:p w:rsidR="00074196" w:rsidRPr="001872CA" w:rsidRDefault="00074196" w:rsidP="0070028F">
            <w:pPr>
              <w:pStyle w:val="1"/>
              <w:rPr>
                <w:szCs w:val="28"/>
              </w:rPr>
            </w:pPr>
            <w:r w:rsidRPr="001872CA">
              <w:rPr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736" w:type="dxa"/>
            <w:shd w:val="clear" w:color="auto" w:fill="auto"/>
          </w:tcPr>
          <w:p w:rsidR="00074196" w:rsidRPr="001872CA" w:rsidRDefault="00C278D3" w:rsidP="0070028F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074196" w:rsidRPr="00B86F6F" w:rsidTr="00074196">
        <w:tc>
          <w:tcPr>
            <w:tcW w:w="9459" w:type="dxa"/>
            <w:shd w:val="clear" w:color="auto" w:fill="auto"/>
          </w:tcPr>
          <w:p w:rsidR="00074196" w:rsidRPr="001872CA" w:rsidRDefault="00074196" w:rsidP="0070028F">
            <w:pPr>
              <w:pStyle w:val="1"/>
              <w:rPr>
                <w:szCs w:val="28"/>
              </w:rPr>
            </w:pPr>
            <w:r w:rsidRPr="001872CA">
              <w:rPr>
                <w:szCs w:val="28"/>
              </w:rPr>
              <w:t>11.</w:t>
            </w:r>
            <w:r w:rsidR="00713445">
              <w:rPr>
                <w:szCs w:val="28"/>
              </w:rPr>
              <w:t> </w:t>
            </w:r>
            <w:r w:rsidRPr="001872CA">
              <w:rPr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36" w:type="dxa"/>
            <w:shd w:val="clear" w:color="auto" w:fill="auto"/>
          </w:tcPr>
          <w:p w:rsidR="00074196" w:rsidRPr="001872CA" w:rsidRDefault="00C278D3" w:rsidP="0070028F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074196" w:rsidRPr="00B86F6F" w:rsidTr="00074196">
        <w:tc>
          <w:tcPr>
            <w:tcW w:w="9459" w:type="dxa"/>
            <w:shd w:val="clear" w:color="auto" w:fill="auto"/>
          </w:tcPr>
          <w:p w:rsidR="00074196" w:rsidRPr="001872CA" w:rsidRDefault="00074196" w:rsidP="0070028F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1872CA">
              <w:t>12.</w:t>
            </w:r>
            <w:r w:rsidR="00713445">
              <w:t> </w:t>
            </w:r>
            <w:r w:rsidRPr="001872CA">
              <w:t xml:space="preserve">Описание материально-технической базы, необходимой </w:t>
            </w:r>
            <w:r w:rsidR="00713445">
              <w:t xml:space="preserve">для </w:t>
            </w:r>
            <w:r w:rsidRPr="001872CA">
              <w:t>осуществления образовательного процесса по дисциплине.</w:t>
            </w:r>
          </w:p>
        </w:tc>
        <w:tc>
          <w:tcPr>
            <w:tcW w:w="736" w:type="dxa"/>
            <w:shd w:val="clear" w:color="auto" w:fill="auto"/>
          </w:tcPr>
          <w:p w:rsidR="00074196" w:rsidRPr="001872CA" w:rsidRDefault="00C278D3" w:rsidP="0070028F">
            <w:pPr>
              <w:spacing w:after="0" w:line="240" w:lineRule="auto"/>
              <w:jc w:val="center"/>
            </w:pPr>
            <w:r>
              <w:t>5</w:t>
            </w:r>
          </w:p>
        </w:tc>
      </w:tr>
    </w:tbl>
    <w:p w:rsidR="00BA7D7A" w:rsidRPr="00F431E1" w:rsidRDefault="00BA7D7A" w:rsidP="00F431E1">
      <w:pPr>
        <w:spacing w:after="0" w:line="240" w:lineRule="auto"/>
        <w:jc w:val="center"/>
      </w:pPr>
    </w:p>
    <w:p w:rsidR="0070028F" w:rsidRDefault="0070028F" w:rsidP="00713445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:rsidR="0070028F" w:rsidRDefault="0070028F" w:rsidP="00713445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:rsidR="0070028F" w:rsidRDefault="0070028F" w:rsidP="00713445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:rsidR="0070028F" w:rsidRDefault="0070028F" w:rsidP="00713445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:rsidR="0070028F" w:rsidRDefault="0070028F" w:rsidP="00713445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:rsidR="0070028F" w:rsidRDefault="0070028F" w:rsidP="00713445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:rsidR="0070028F" w:rsidRDefault="0070028F" w:rsidP="00713445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:rsidR="0070028F" w:rsidRDefault="0070028F" w:rsidP="00713445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:rsidR="0070028F" w:rsidRDefault="0070028F" w:rsidP="00713445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:rsidR="0070028F" w:rsidRDefault="0070028F" w:rsidP="00713445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:rsidR="0070028F" w:rsidRDefault="0070028F" w:rsidP="00713445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:rsidR="0070028F" w:rsidRDefault="0070028F" w:rsidP="00713445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:rsidR="0070028F" w:rsidRDefault="0070028F" w:rsidP="00713445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:rsidR="0070028F" w:rsidRDefault="0070028F" w:rsidP="00713445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:rsidR="0070028F" w:rsidRDefault="0070028F" w:rsidP="00713445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:rsidR="0070028F" w:rsidRDefault="0070028F" w:rsidP="00713445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:rsidR="00E6466A" w:rsidRDefault="00E6466A" w:rsidP="00713445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:rsidR="00E6466A" w:rsidRDefault="00E6466A" w:rsidP="00713445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:rsidR="00E6466A" w:rsidRDefault="00E6466A" w:rsidP="00713445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:rsidR="00E6466A" w:rsidRDefault="00E6466A" w:rsidP="00713445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:rsidR="00E6466A" w:rsidRDefault="00E6466A" w:rsidP="00713445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:rsidR="00E6466A" w:rsidRDefault="00E6466A" w:rsidP="00713445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:rsidR="0070028F" w:rsidRDefault="0070028F" w:rsidP="00713445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:rsidR="0070028F" w:rsidRDefault="0070028F" w:rsidP="00713445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:rsidR="00711346" w:rsidRPr="0070028F" w:rsidRDefault="00711346" w:rsidP="00863278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  <w:r w:rsidRPr="0070028F">
        <w:rPr>
          <w:b/>
        </w:rPr>
        <w:t>8. Перечень основной и дополнительной учебной литературы, необходимой для освоения дисциплины</w:t>
      </w:r>
    </w:p>
    <w:p w:rsidR="00863278" w:rsidRDefault="00863278" w:rsidP="00863278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:rsidR="00711346" w:rsidRPr="0070028F" w:rsidRDefault="00713445" w:rsidP="00863278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  <w:r w:rsidRPr="0070028F">
        <w:rPr>
          <w:b/>
        </w:rPr>
        <w:t>Рекомендуемая литература</w:t>
      </w:r>
    </w:p>
    <w:p w:rsidR="0070028F" w:rsidRDefault="0070028F" w:rsidP="00863278">
      <w:pPr>
        <w:tabs>
          <w:tab w:val="left" w:pos="3510"/>
        </w:tabs>
        <w:spacing w:after="0" w:line="240" w:lineRule="auto"/>
        <w:ind w:firstLine="709"/>
        <w:jc w:val="both"/>
        <w:rPr>
          <w:b/>
          <w:bCs/>
        </w:rPr>
      </w:pPr>
    </w:p>
    <w:p w:rsidR="00AB4608" w:rsidRDefault="00AB4608" w:rsidP="00863278">
      <w:pPr>
        <w:tabs>
          <w:tab w:val="left" w:pos="3510"/>
        </w:tabs>
        <w:spacing w:after="0" w:line="240" w:lineRule="auto"/>
        <w:ind w:firstLine="709"/>
        <w:jc w:val="both"/>
        <w:rPr>
          <w:b/>
          <w:bCs/>
        </w:rPr>
      </w:pPr>
      <w:r w:rsidRPr="0070028F">
        <w:rPr>
          <w:b/>
          <w:bCs/>
        </w:rPr>
        <w:t>Основная литература</w:t>
      </w:r>
    </w:p>
    <w:p w:rsidR="00C82CD3" w:rsidRPr="0020339C" w:rsidRDefault="0020339C" w:rsidP="00C82CD3">
      <w:pPr>
        <w:tabs>
          <w:tab w:val="left" w:pos="3510"/>
        </w:tabs>
        <w:spacing w:after="0" w:line="240" w:lineRule="auto"/>
        <w:ind w:firstLine="709"/>
        <w:jc w:val="both"/>
        <w:rPr>
          <w:bCs/>
        </w:rPr>
      </w:pPr>
      <w:r>
        <w:rPr>
          <w:bCs/>
          <w:iCs/>
        </w:rPr>
        <w:t>1.</w:t>
      </w:r>
      <w:r w:rsidRPr="0020339C">
        <w:rPr>
          <w:bCs/>
          <w:iCs/>
        </w:rPr>
        <w:t>Кафтан, В. В., Основания устойчивости современной российской государственности и противодействие технологиям дестабилизации</w:t>
      </w:r>
      <w:proofErr w:type="gramStart"/>
      <w:r w:rsidRPr="0020339C">
        <w:rPr>
          <w:bCs/>
          <w:iCs/>
        </w:rPr>
        <w:t>. :</w:t>
      </w:r>
      <w:proofErr w:type="gramEnd"/>
      <w:r w:rsidRPr="0020339C">
        <w:rPr>
          <w:bCs/>
          <w:iCs/>
        </w:rPr>
        <w:t xml:space="preserve"> учебник / В. В. Кафтан. — </w:t>
      </w:r>
      <w:proofErr w:type="gramStart"/>
      <w:r w:rsidRPr="0020339C">
        <w:rPr>
          <w:bCs/>
          <w:iCs/>
        </w:rPr>
        <w:t>Москва :</w:t>
      </w:r>
      <w:proofErr w:type="gramEnd"/>
      <w:r w:rsidRPr="0020339C">
        <w:rPr>
          <w:bCs/>
          <w:iCs/>
        </w:rPr>
        <w:t xml:space="preserve"> </w:t>
      </w:r>
      <w:proofErr w:type="spellStart"/>
      <w:r w:rsidRPr="0020339C">
        <w:rPr>
          <w:bCs/>
          <w:iCs/>
        </w:rPr>
        <w:t>КноРус</w:t>
      </w:r>
      <w:proofErr w:type="spellEnd"/>
      <w:r w:rsidRPr="0020339C">
        <w:rPr>
          <w:bCs/>
          <w:iCs/>
        </w:rPr>
        <w:t xml:space="preserve">, 2024. — 326 с.— URL: </w:t>
      </w:r>
      <w:hyperlink r:id="rId8" w:history="1">
        <w:r w:rsidRPr="0020339C">
          <w:rPr>
            <w:rStyle w:val="aa"/>
            <w:bCs/>
            <w:iCs/>
          </w:rPr>
          <w:t>https://book.ru/book/954600</w:t>
        </w:r>
      </w:hyperlink>
      <w:r w:rsidRPr="0020339C">
        <w:rPr>
          <w:bCs/>
          <w:iCs/>
        </w:rPr>
        <w:t xml:space="preserve">  </w:t>
      </w:r>
    </w:p>
    <w:p w:rsidR="002B5BB2" w:rsidRPr="00863278" w:rsidRDefault="002B5BB2" w:rsidP="00863278">
      <w:pPr>
        <w:tabs>
          <w:tab w:val="left" w:pos="3510"/>
        </w:tabs>
        <w:spacing w:after="0" w:line="240" w:lineRule="auto"/>
        <w:ind w:firstLine="709"/>
        <w:jc w:val="both"/>
        <w:rPr>
          <w:b/>
          <w:bCs/>
        </w:rPr>
      </w:pPr>
      <w:r w:rsidRPr="00863278">
        <w:rPr>
          <w:b/>
          <w:bCs/>
        </w:rPr>
        <w:t>Дополнительная литература</w:t>
      </w:r>
    </w:p>
    <w:p w:rsidR="00C82CD3" w:rsidRPr="0020339C" w:rsidRDefault="0020339C" w:rsidP="00863278">
      <w:pPr>
        <w:pStyle w:val="a8"/>
        <w:widowControl w:val="0"/>
        <w:tabs>
          <w:tab w:val="left" w:pos="274"/>
          <w:tab w:val="left" w:pos="1100"/>
          <w:tab w:val="left" w:pos="7088"/>
        </w:tabs>
        <w:adjustRightInd w:val="0"/>
        <w:spacing w:after="0" w:line="240" w:lineRule="auto"/>
        <w:ind w:left="0" w:firstLine="709"/>
        <w:jc w:val="both"/>
        <w:rPr>
          <w:bCs/>
        </w:rPr>
      </w:pPr>
      <w:r>
        <w:rPr>
          <w:bCs/>
          <w:iCs/>
        </w:rPr>
        <w:t>1.</w:t>
      </w:r>
      <w:r w:rsidRPr="0020339C">
        <w:rPr>
          <w:bCs/>
          <w:iCs/>
        </w:rPr>
        <w:t xml:space="preserve"> Историческое сознание </w:t>
      </w:r>
      <w:proofErr w:type="gramStart"/>
      <w:r w:rsidRPr="0020339C">
        <w:rPr>
          <w:bCs/>
          <w:iCs/>
        </w:rPr>
        <w:t>россиян :</w:t>
      </w:r>
      <w:proofErr w:type="gramEnd"/>
      <w:r w:rsidRPr="0020339C">
        <w:rPr>
          <w:bCs/>
          <w:iCs/>
        </w:rPr>
        <w:t xml:space="preserve"> оценки прошлого, память, символы (опыт социологического измерения) / под ред. М. К. Горшкова ; Федеральный научно-исследовательский социологический центр РАН, Институт социологии. – </w:t>
      </w:r>
      <w:proofErr w:type="gramStart"/>
      <w:r w:rsidRPr="0020339C">
        <w:rPr>
          <w:bCs/>
          <w:iCs/>
        </w:rPr>
        <w:t>Москва :</w:t>
      </w:r>
      <w:proofErr w:type="gramEnd"/>
      <w:r w:rsidRPr="0020339C">
        <w:rPr>
          <w:bCs/>
          <w:iCs/>
        </w:rPr>
        <w:t xml:space="preserve"> Весь Мир, 2022. – 241 с.– URL: </w:t>
      </w:r>
      <w:hyperlink r:id="rId9" w:history="1">
        <w:r w:rsidRPr="0020339C">
          <w:rPr>
            <w:rStyle w:val="aa"/>
            <w:bCs/>
            <w:iCs/>
          </w:rPr>
          <w:t>https://biblioclub.ru/index.php?page=book&amp;id=701219</w:t>
        </w:r>
      </w:hyperlink>
    </w:p>
    <w:p w:rsidR="00C82CD3" w:rsidRDefault="00C82CD3" w:rsidP="00863278">
      <w:pPr>
        <w:pStyle w:val="a8"/>
        <w:widowControl w:val="0"/>
        <w:tabs>
          <w:tab w:val="left" w:pos="274"/>
          <w:tab w:val="left" w:pos="1100"/>
          <w:tab w:val="left" w:pos="7088"/>
        </w:tabs>
        <w:adjustRightInd w:val="0"/>
        <w:spacing w:after="0" w:line="240" w:lineRule="auto"/>
        <w:ind w:left="0" w:firstLine="709"/>
        <w:jc w:val="both"/>
        <w:rPr>
          <w:bCs/>
        </w:rPr>
      </w:pPr>
    </w:p>
    <w:p w:rsidR="001F6ABB" w:rsidRDefault="00AB4608" w:rsidP="00863278">
      <w:pPr>
        <w:pStyle w:val="a8"/>
        <w:widowControl w:val="0"/>
        <w:tabs>
          <w:tab w:val="left" w:pos="274"/>
          <w:tab w:val="left" w:pos="1100"/>
          <w:tab w:val="left" w:pos="7088"/>
        </w:tabs>
        <w:adjustRightInd w:val="0"/>
        <w:spacing w:after="0" w:line="240" w:lineRule="auto"/>
        <w:ind w:left="0" w:firstLine="709"/>
        <w:jc w:val="both"/>
        <w:rPr>
          <w:b/>
        </w:rPr>
      </w:pPr>
      <w:r w:rsidRPr="0070028F">
        <w:rPr>
          <w:b/>
        </w:rPr>
        <w:t>9. Перечень ресурсов информационно-телекоммуникационной сети «Интернет», необходимых для освоения дисциплины</w:t>
      </w:r>
    </w:p>
    <w:p w:rsidR="00F50ECC" w:rsidRPr="00F50ECC" w:rsidRDefault="00F50ECC" w:rsidP="00863278">
      <w:pPr>
        <w:widowControl w:val="0"/>
        <w:tabs>
          <w:tab w:val="left" w:pos="274"/>
          <w:tab w:val="left" w:pos="1100"/>
          <w:tab w:val="left" w:pos="7088"/>
        </w:tabs>
        <w:adjustRightInd w:val="0"/>
        <w:spacing w:after="0" w:line="240" w:lineRule="auto"/>
        <w:ind w:firstLine="709"/>
        <w:jc w:val="both"/>
        <w:rPr>
          <w:b/>
        </w:rPr>
      </w:pPr>
      <w:r w:rsidRPr="00F50ECC">
        <w:rPr>
          <w:b/>
        </w:rPr>
        <w:t>1. Электронные ресурсы БИК:</w:t>
      </w:r>
    </w:p>
    <w:p w:rsidR="00F50ECC" w:rsidRPr="00F50ECC" w:rsidRDefault="00F50ECC" w:rsidP="006F0215">
      <w:pPr>
        <w:widowControl w:val="0"/>
        <w:tabs>
          <w:tab w:val="left" w:pos="274"/>
          <w:tab w:val="left" w:pos="1100"/>
          <w:tab w:val="left" w:pos="7088"/>
        </w:tabs>
        <w:adjustRightInd w:val="0"/>
        <w:spacing w:after="0" w:line="240" w:lineRule="auto"/>
        <w:ind w:firstLine="709"/>
        <w:jc w:val="both"/>
      </w:pPr>
      <w:r w:rsidRPr="00F50ECC">
        <w:t>• Электронная библиотека Финансового университета (ЭБ)</w:t>
      </w:r>
      <w:r w:rsidR="006F0215">
        <w:t xml:space="preserve"> </w:t>
      </w:r>
      <w:r w:rsidRPr="00F50ECC">
        <w:t>http://elib.fa.ru/</w:t>
      </w:r>
    </w:p>
    <w:p w:rsidR="00F50ECC" w:rsidRPr="00F50ECC" w:rsidRDefault="00F50ECC" w:rsidP="00863278">
      <w:pPr>
        <w:widowControl w:val="0"/>
        <w:tabs>
          <w:tab w:val="left" w:pos="274"/>
          <w:tab w:val="left" w:pos="1100"/>
          <w:tab w:val="left" w:pos="7088"/>
        </w:tabs>
        <w:adjustRightInd w:val="0"/>
        <w:spacing w:after="0" w:line="240" w:lineRule="auto"/>
        <w:ind w:firstLine="709"/>
        <w:jc w:val="both"/>
      </w:pPr>
      <w:r w:rsidRPr="00F50ECC">
        <w:t>• Электронно-библиотечная система BOOK.RU http://www.book.ru</w:t>
      </w:r>
    </w:p>
    <w:p w:rsidR="00F50ECC" w:rsidRPr="00F50ECC" w:rsidRDefault="00F50ECC" w:rsidP="006F0215">
      <w:pPr>
        <w:widowControl w:val="0"/>
        <w:tabs>
          <w:tab w:val="left" w:pos="274"/>
          <w:tab w:val="left" w:pos="1100"/>
          <w:tab w:val="left" w:pos="7088"/>
        </w:tabs>
        <w:adjustRightInd w:val="0"/>
        <w:spacing w:after="0" w:line="240" w:lineRule="auto"/>
        <w:ind w:firstLine="709"/>
        <w:jc w:val="both"/>
      </w:pPr>
      <w:r w:rsidRPr="00F50ECC">
        <w:t>• Электронно-библиотечная система «Университетская библиотека</w:t>
      </w:r>
      <w:r w:rsidR="006F0215">
        <w:t xml:space="preserve"> </w:t>
      </w:r>
      <w:r w:rsidRPr="00F50ECC">
        <w:t>ОНЛАЙН» http://biblioclub.ru/</w:t>
      </w:r>
    </w:p>
    <w:p w:rsidR="00F50ECC" w:rsidRPr="00F50ECC" w:rsidRDefault="00F50ECC" w:rsidP="00863278">
      <w:pPr>
        <w:widowControl w:val="0"/>
        <w:tabs>
          <w:tab w:val="left" w:pos="274"/>
          <w:tab w:val="left" w:pos="1100"/>
          <w:tab w:val="left" w:pos="7088"/>
        </w:tabs>
        <w:adjustRightInd w:val="0"/>
        <w:spacing w:after="0" w:line="240" w:lineRule="auto"/>
        <w:ind w:firstLine="709"/>
        <w:jc w:val="both"/>
      </w:pPr>
      <w:r w:rsidRPr="00F50ECC">
        <w:t xml:space="preserve">• Электронно-библиотечная система </w:t>
      </w:r>
      <w:proofErr w:type="spellStart"/>
      <w:r w:rsidRPr="00F50ECC">
        <w:t>Znanium</w:t>
      </w:r>
      <w:proofErr w:type="spellEnd"/>
      <w:r w:rsidRPr="00F50ECC">
        <w:t xml:space="preserve"> http://www.znanium.com</w:t>
      </w:r>
    </w:p>
    <w:p w:rsidR="00F50ECC" w:rsidRPr="00F50ECC" w:rsidRDefault="00F50ECC" w:rsidP="00863278">
      <w:pPr>
        <w:widowControl w:val="0"/>
        <w:tabs>
          <w:tab w:val="left" w:pos="274"/>
          <w:tab w:val="left" w:pos="1100"/>
          <w:tab w:val="left" w:pos="7088"/>
        </w:tabs>
        <w:adjustRightInd w:val="0"/>
        <w:spacing w:after="0" w:line="240" w:lineRule="auto"/>
        <w:ind w:firstLine="709"/>
        <w:jc w:val="both"/>
      </w:pPr>
      <w:r w:rsidRPr="00F50ECC">
        <w:t>• Образовательная платформа «ЮРАЙТ» https://urait.ru/</w:t>
      </w:r>
    </w:p>
    <w:p w:rsidR="00F50ECC" w:rsidRPr="00F50ECC" w:rsidRDefault="00F50ECC" w:rsidP="006F0215">
      <w:pPr>
        <w:widowControl w:val="0"/>
        <w:tabs>
          <w:tab w:val="left" w:pos="274"/>
          <w:tab w:val="left" w:pos="1100"/>
          <w:tab w:val="left" w:pos="7088"/>
        </w:tabs>
        <w:adjustRightInd w:val="0"/>
        <w:spacing w:after="0" w:line="240" w:lineRule="auto"/>
        <w:ind w:firstLine="709"/>
        <w:jc w:val="both"/>
      </w:pPr>
      <w:r w:rsidRPr="00F50ECC">
        <w:t>•</w:t>
      </w:r>
      <w:r w:rsidR="006F0215">
        <w:t> </w:t>
      </w:r>
      <w:r w:rsidRPr="00F50ECC">
        <w:t>Электронно-библиотечная система издательства Проспект</w:t>
      </w:r>
      <w:r w:rsidR="006F0215">
        <w:t xml:space="preserve"> </w:t>
      </w:r>
      <w:r w:rsidRPr="00F50ECC">
        <w:t>http://ebs.prospekt.org/books</w:t>
      </w:r>
    </w:p>
    <w:p w:rsidR="00F50ECC" w:rsidRPr="00F50ECC" w:rsidRDefault="00F50ECC" w:rsidP="006F0215">
      <w:pPr>
        <w:widowControl w:val="0"/>
        <w:tabs>
          <w:tab w:val="left" w:pos="274"/>
          <w:tab w:val="left" w:pos="1100"/>
          <w:tab w:val="left" w:pos="7088"/>
        </w:tabs>
        <w:adjustRightInd w:val="0"/>
        <w:spacing w:after="0" w:line="240" w:lineRule="auto"/>
        <w:ind w:firstLine="709"/>
        <w:jc w:val="both"/>
      </w:pPr>
      <w:r w:rsidRPr="00F50ECC">
        <w:t>• Электронно-библиотечная система издательства Лань</w:t>
      </w:r>
      <w:r w:rsidR="006F0215">
        <w:t xml:space="preserve"> </w:t>
      </w:r>
      <w:r w:rsidRPr="00F50ECC">
        <w:t>https://e.lanbook.com/</w:t>
      </w:r>
    </w:p>
    <w:p w:rsidR="00F50ECC" w:rsidRPr="00F50ECC" w:rsidRDefault="00F50ECC" w:rsidP="00863278">
      <w:pPr>
        <w:widowControl w:val="0"/>
        <w:tabs>
          <w:tab w:val="left" w:pos="274"/>
          <w:tab w:val="left" w:pos="1100"/>
          <w:tab w:val="left" w:pos="7088"/>
        </w:tabs>
        <w:adjustRightInd w:val="0"/>
        <w:spacing w:after="0" w:line="240" w:lineRule="auto"/>
        <w:ind w:firstLine="709"/>
        <w:jc w:val="both"/>
      </w:pPr>
      <w:r w:rsidRPr="00F50ECC">
        <w:t xml:space="preserve">• Деловая онлайн-библиотека </w:t>
      </w:r>
      <w:proofErr w:type="spellStart"/>
      <w:r w:rsidRPr="00F50ECC">
        <w:t>Alpina</w:t>
      </w:r>
      <w:proofErr w:type="spellEnd"/>
      <w:r w:rsidRPr="00F50ECC">
        <w:t xml:space="preserve"> </w:t>
      </w:r>
      <w:proofErr w:type="spellStart"/>
      <w:r w:rsidRPr="00F50ECC">
        <w:t>Digital</w:t>
      </w:r>
      <w:proofErr w:type="spellEnd"/>
      <w:r w:rsidRPr="00F50ECC">
        <w:t xml:space="preserve"> http://lib.alpinadigital.ru/</w:t>
      </w:r>
    </w:p>
    <w:p w:rsidR="00F50ECC" w:rsidRPr="00F50ECC" w:rsidRDefault="00F50ECC" w:rsidP="006F0215">
      <w:pPr>
        <w:widowControl w:val="0"/>
        <w:tabs>
          <w:tab w:val="left" w:pos="274"/>
          <w:tab w:val="left" w:pos="1100"/>
          <w:tab w:val="left" w:pos="7088"/>
        </w:tabs>
        <w:adjustRightInd w:val="0"/>
        <w:spacing w:after="0" w:line="240" w:lineRule="auto"/>
        <w:ind w:firstLine="709"/>
        <w:jc w:val="both"/>
      </w:pPr>
      <w:r w:rsidRPr="00F50ECC">
        <w:t>•</w:t>
      </w:r>
      <w:r w:rsidR="006F0215">
        <w:t> </w:t>
      </w:r>
      <w:r w:rsidRPr="00F50ECC">
        <w:t>Электронная библиотека Издательского дома «Гребенников»</w:t>
      </w:r>
      <w:r w:rsidR="006F0215">
        <w:t xml:space="preserve"> </w:t>
      </w:r>
      <w:r w:rsidRPr="00F50ECC">
        <w:t>https://grebennikon.ru/</w:t>
      </w:r>
    </w:p>
    <w:p w:rsidR="00F50ECC" w:rsidRPr="00F50ECC" w:rsidRDefault="00F50ECC" w:rsidP="00863278">
      <w:pPr>
        <w:widowControl w:val="0"/>
        <w:tabs>
          <w:tab w:val="left" w:pos="274"/>
          <w:tab w:val="left" w:pos="1100"/>
          <w:tab w:val="left" w:pos="7088"/>
        </w:tabs>
        <w:adjustRightInd w:val="0"/>
        <w:spacing w:after="0" w:line="240" w:lineRule="auto"/>
        <w:ind w:firstLine="709"/>
        <w:jc w:val="both"/>
      </w:pPr>
      <w:r w:rsidRPr="00F50ECC">
        <w:t>• Научная электронная библиотека eLibrary.ru http://elibrary.ru</w:t>
      </w:r>
    </w:p>
    <w:p w:rsidR="00F50ECC" w:rsidRPr="00F50ECC" w:rsidRDefault="00F50ECC" w:rsidP="006F0215">
      <w:pPr>
        <w:widowControl w:val="0"/>
        <w:tabs>
          <w:tab w:val="left" w:pos="274"/>
          <w:tab w:val="left" w:pos="1100"/>
          <w:tab w:val="left" w:pos="7088"/>
        </w:tabs>
        <w:adjustRightInd w:val="0"/>
        <w:spacing w:after="0" w:line="240" w:lineRule="auto"/>
        <w:ind w:firstLine="709"/>
        <w:jc w:val="both"/>
      </w:pPr>
      <w:r w:rsidRPr="00F50ECC">
        <w:t xml:space="preserve">• </w:t>
      </w:r>
      <w:proofErr w:type="spellStart"/>
      <w:r w:rsidRPr="00F50ECC">
        <w:t>КиберЛенинка</w:t>
      </w:r>
      <w:proofErr w:type="spellEnd"/>
      <w:r w:rsidRPr="00F50ECC">
        <w:t xml:space="preserve"> — это научная электронная библиотека</w:t>
      </w:r>
      <w:r w:rsidR="006F0215">
        <w:t xml:space="preserve"> </w:t>
      </w:r>
      <w:r w:rsidRPr="00F50ECC">
        <w:t>https://cyberleninka.ru/</w:t>
      </w:r>
    </w:p>
    <w:p w:rsidR="00F50ECC" w:rsidRPr="00F50ECC" w:rsidRDefault="00F50ECC" w:rsidP="00863278">
      <w:pPr>
        <w:widowControl w:val="0"/>
        <w:tabs>
          <w:tab w:val="left" w:pos="274"/>
          <w:tab w:val="left" w:pos="1100"/>
          <w:tab w:val="left" w:pos="7088"/>
        </w:tabs>
        <w:adjustRightInd w:val="0"/>
        <w:spacing w:after="0" w:line="240" w:lineRule="auto"/>
        <w:ind w:firstLine="709"/>
        <w:jc w:val="both"/>
      </w:pPr>
      <w:r w:rsidRPr="00F50ECC">
        <w:t>• Национальная электронная библиотека http://нэб.рф/</w:t>
      </w:r>
    </w:p>
    <w:p w:rsidR="00F50ECC" w:rsidRPr="00F50ECC" w:rsidRDefault="00F50ECC" w:rsidP="00863278">
      <w:pPr>
        <w:widowControl w:val="0"/>
        <w:tabs>
          <w:tab w:val="left" w:pos="274"/>
          <w:tab w:val="left" w:pos="1100"/>
          <w:tab w:val="left" w:pos="7088"/>
        </w:tabs>
        <w:adjustRightInd w:val="0"/>
        <w:spacing w:after="0" w:line="240" w:lineRule="auto"/>
        <w:ind w:firstLine="709"/>
        <w:jc w:val="both"/>
        <w:rPr>
          <w:lang w:val="en-US"/>
        </w:rPr>
      </w:pPr>
      <w:r w:rsidRPr="00F50ECC">
        <w:rPr>
          <w:lang w:val="en-US"/>
        </w:rPr>
        <w:t>• Academic Reference http://ar.cnki.net/ACADREF</w:t>
      </w:r>
    </w:p>
    <w:p w:rsidR="00F50ECC" w:rsidRPr="00F50ECC" w:rsidRDefault="00F50ECC" w:rsidP="006F0215">
      <w:pPr>
        <w:widowControl w:val="0"/>
        <w:tabs>
          <w:tab w:val="left" w:pos="274"/>
          <w:tab w:val="left" w:pos="1100"/>
          <w:tab w:val="left" w:pos="7088"/>
        </w:tabs>
        <w:adjustRightInd w:val="0"/>
        <w:spacing w:after="0" w:line="240" w:lineRule="auto"/>
        <w:ind w:firstLine="709"/>
        <w:jc w:val="both"/>
      </w:pPr>
      <w:r w:rsidRPr="00F50ECC">
        <w:t xml:space="preserve">• Пакет баз данных компании EBSCO </w:t>
      </w:r>
      <w:proofErr w:type="spellStart"/>
      <w:r w:rsidRPr="00F50ECC">
        <w:t>Publishing</w:t>
      </w:r>
      <w:proofErr w:type="spellEnd"/>
      <w:r w:rsidRPr="00F50ECC">
        <w:t xml:space="preserve">, крупнейшего </w:t>
      </w:r>
      <w:proofErr w:type="spellStart"/>
      <w:r w:rsidRPr="00F50ECC">
        <w:t>агрегатора</w:t>
      </w:r>
      <w:proofErr w:type="spellEnd"/>
      <w:r w:rsidR="006F0215">
        <w:t xml:space="preserve"> </w:t>
      </w:r>
      <w:r w:rsidRPr="00F50ECC">
        <w:t>научных ресурсов ведущих издательств мира http://search.ebscohost.com</w:t>
      </w:r>
    </w:p>
    <w:p w:rsidR="00F50ECC" w:rsidRPr="00F50ECC" w:rsidRDefault="00F50ECC" w:rsidP="006F0215">
      <w:pPr>
        <w:widowControl w:val="0"/>
        <w:tabs>
          <w:tab w:val="left" w:pos="274"/>
          <w:tab w:val="left" w:pos="1100"/>
          <w:tab w:val="left" w:pos="7088"/>
        </w:tabs>
        <w:adjustRightInd w:val="0"/>
        <w:spacing w:after="0" w:line="240" w:lineRule="auto"/>
        <w:ind w:firstLine="709"/>
        <w:jc w:val="both"/>
      </w:pPr>
      <w:r w:rsidRPr="00F50ECC">
        <w:t xml:space="preserve">• Электронные продукты издательства </w:t>
      </w:r>
      <w:proofErr w:type="spellStart"/>
      <w:r w:rsidRPr="00F50ECC">
        <w:t>Elsevier</w:t>
      </w:r>
      <w:proofErr w:type="spellEnd"/>
      <w:r w:rsidR="006F0215">
        <w:t xml:space="preserve"> </w:t>
      </w:r>
      <w:r w:rsidRPr="00F50ECC">
        <w:t>http://www.sciencedirect.com</w:t>
      </w:r>
    </w:p>
    <w:p w:rsidR="00F50ECC" w:rsidRPr="00F50ECC" w:rsidRDefault="00F50ECC" w:rsidP="00863278">
      <w:pPr>
        <w:widowControl w:val="0"/>
        <w:tabs>
          <w:tab w:val="left" w:pos="274"/>
          <w:tab w:val="left" w:pos="1100"/>
          <w:tab w:val="left" w:pos="7088"/>
        </w:tabs>
        <w:adjustRightInd w:val="0"/>
        <w:spacing w:after="0" w:line="240" w:lineRule="auto"/>
        <w:ind w:firstLine="709"/>
        <w:jc w:val="both"/>
        <w:rPr>
          <w:lang w:val="en-US"/>
        </w:rPr>
      </w:pPr>
      <w:r w:rsidRPr="00F50ECC">
        <w:rPr>
          <w:lang w:val="en-US"/>
        </w:rPr>
        <w:t>• JSTOR Arts &amp; Sciences I Collection http://jstor.org</w:t>
      </w:r>
    </w:p>
    <w:p w:rsidR="00F50ECC" w:rsidRPr="00F50ECC" w:rsidRDefault="00F50ECC" w:rsidP="00863278">
      <w:pPr>
        <w:widowControl w:val="0"/>
        <w:tabs>
          <w:tab w:val="left" w:pos="274"/>
          <w:tab w:val="left" w:pos="1100"/>
          <w:tab w:val="left" w:pos="7088"/>
        </w:tabs>
        <w:adjustRightInd w:val="0"/>
        <w:spacing w:after="0" w:line="240" w:lineRule="auto"/>
        <w:ind w:firstLine="709"/>
        <w:jc w:val="both"/>
      </w:pPr>
      <w:r w:rsidRPr="00F50ECC">
        <w:t xml:space="preserve">• </w:t>
      </w:r>
      <w:proofErr w:type="spellStart"/>
      <w:r w:rsidRPr="00F50ECC">
        <w:t>Scopus</w:t>
      </w:r>
      <w:proofErr w:type="spellEnd"/>
      <w:r w:rsidRPr="00F50ECC">
        <w:t xml:space="preserve"> https://www.scopus.com</w:t>
      </w:r>
    </w:p>
    <w:p w:rsidR="00F50ECC" w:rsidRPr="00F50ECC" w:rsidRDefault="00F50ECC" w:rsidP="006F0215">
      <w:pPr>
        <w:widowControl w:val="0"/>
        <w:tabs>
          <w:tab w:val="left" w:pos="274"/>
          <w:tab w:val="left" w:pos="1100"/>
          <w:tab w:val="left" w:pos="7088"/>
        </w:tabs>
        <w:adjustRightInd w:val="0"/>
        <w:spacing w:after="0" w:line="240" w:lineRule="auto"/>
        <w:ind w:firstLine="709"/>
        <w:jc w:val="both"/>
      </w:pPr>
      <w:r w:rsidRPr="00F50ECC">
        <w:t>•</w:t>
      </w:r>
      <w:r w:rsidR="006F0215">
        <w:t> </w:t>
      </w:r>
      <w:r w:rsidRPr="00F50ECC">
        <w:t xml:space="preserve">Электронная коллекция книг издательства </w:t>
      </w:r>
      <w:proofErr w:type="spellStart"/>
      <w:r w:rsidRPr="00F50ECC">
        <w:t>Springer</w:t>
      </w:r>
      <w:proofErr w:type="spellEnd"/>
      <w:r w:rsidRPr="00F50ECC">
        <w:t xml:space="preserve">: </w:t>
      </w:r>
      <w:proofErr w:type="spellStart"/>
      <w:r w:rsidRPr="00F50ECC">
        <w:t>Springer</w:t>
      </w:r>
      <w:proofErr w:type="spellEnd"/>
      <w:r w:rsidRPr="00F50ECC">
        <w:t xml:space="preserve"> </w:t>
      </w:r>
      <w:proofErr w:type="spellStart"/>
      <w:r w:rsidRPr="00F50ECC">
        <w:t>eBooks</w:t>
      </w:r>
      <w:proofErr w:type="spellEnd"/>
      <w:r w:rsidR="006F0215">
        <w:t xml:space="preserve"> </w:t>
      </w:r>
      <w:r w:rsidRPr="00F50ECC">
        <w:t>http://link.springer.com/</w:t>
      </w:r>
    </w:p>
    <w:p w:rsidR="00F50ECC" w:rsidRPr="00F50ECC" w:rsidRDefault="00F50ECC" w:rsidP="006F0215">
      <w:pPr>
        <w:widowControl w:val="0"/>
        <w:tabs>
          <w:tab w:val="left" w:pos="274"/>
          <w:tab w:val="left" w:pos="1100"/>
          <w:tab w:val="left" w:pos="7088"/>
        </w:tabs>
        <w:adjustRightInd w:val="0"/>
        <w:spacing w:after="0" w:line="240" w:lineRule="auto"/>
        <w:ind w:firstLine="709"/>
        <w:jc w:val="both"/>
      </w:pPr>
      <w:r w:rsidRPr="00F50ECC">
        <w:t>•</w:t>
      </w:r>
      <w:r w:rsidR="006F0215">
        <w:t> </w:t>
      </w:r>
      <w:r w:rsidRPr="00F50ECC">
        <w:t xml:space="preserve">База данных научных журналов издательства </w:t>
      </w:r>
      <w:proofErr w:type="spellStart"/>
      <w:r w:rsidRPr="00F50ECC">
        <w:t>Wiley</w:t>
      </w:r>
      <w:proofErr w:type="spellEnd"/>
      <w:r w:rsidR="006F0215">
        <w:t xml:space="preserve"> https://onlinelibrary.wiley.com</w:t>
      </w:r>
    </w:p>
    <w:p w:rsidR="00F50ECC" w:rsidRPr="00F50ECC" w:rsidRDefault="00F50ECC" w:rsidP="00863278">
      <w:pPr>
        <w:widowControl w:val="0"/>
        <w:tabs>
          <w:tab w:val="left" w:pos="274"/>
          <w:tab w:val="left" w:pos="1100"/>
          <w:tab w:val="left" w:pos="7088"/>
        </w:tabs>
        <w:adjustRightInd w:val="0"/>
        <w:spacing w:after="0" w:line="240" w:lineRule="auto"/>
        <w:ind w:firstLine="709"/>
        <w:jc w:val="both"/>
      </w:pPr>
      <w:r w:rsidRPr="00F50ECC">
        <w:t>• Цифровой архив научных журналов: http://arch.neicon.ru/xmlui</w:t>
      </w:r>
    </w:p>
    <w:p w:rsidR="006B48A2" w:rsidRPr="006B535A" w:rsidRDefault="006B48A2" w:rsidP="00863278">
      <w:pPr>
        <w:widowControl w:val="0"/>
        <w:tabs>
          <w:tab w:val="left" w:pos="487"/>
        </w:tabs>
        <w:autoSpaceDE w:val="0"/>
        <w:autoSpaceDN w:val="0"/>
        <w:spacing w:after="0" w:line="240" w:lineRule="auto"/>
        <w:ind w:firstLine="709"/>
        <w:jc w:val="both"/>
      </w:pPr>
    </w:p>
    <w:p w:rsidR="00F50ECC" w:rsidRPr="006F0215" w:rsidRDefault="00F50ECC" w:rsidP="006F0215">
      <w:pPr>
        <w:pStyle w:val="1"/>
        <w:keepNext w:val="0"/>
        <w:widowControl w:val="0"/>
        <w:tabs>
          <w:tab w:val="clear" w:pos="4536"/>
          <w:tab w:val="clear" w:pos="9072"/>
          <w:tab w:val="left" w:pos="487"/>
        </w:tabs>
        <w:autoSpaceDE w:val="0"/>
        <w:autoSpaceDN w:val="0"/>
        <w:ind w:firstLine="709"/>
        <w:rPr>
          <w:b/>
          <w:szCs w:val="28"/>
        </w:rPr>
      </w:pPr>
      <w:r>
        <w:rPr>
          <w:b/>
          <w:szCs w:val="28"/>
        </w:rPr>
        <w:t xml:space="preserve"> 10.</w:t>
      </w:r>
      <w:r w:rsidR="00980A0E" w:rsidRPr="0070028F">
        <w:rPr>
          <w:b/>
          <w:szCs w:val="28"/>
        </w:rPr>
        <w:t>Методические указания</w:t>
      </w:r>
      <w:r w:rsidR="00980A0E" w:rsidRPr="0070028F">
        <w:rPr>
          <w:b/>
          <w:spacing w:val="5"/>
          <w:szCs w:val="28"/>
        </w:rPr>
        <w:t xml:space="preserve"> </w:t>
      </w:r>
      <w:r w:rsidR="00980A0E" w:rsidRPr="0070028F">
        <w:rPr>
          <w:b/>
          <w:szCs w:val="28"/>
        </w:rPr>
        <w:t>для</w:t>
      </w:r>
      <w:r w:rsidR="00980A0E" w:rsidRPr="0070028F">
        <w:rPr>
          <w:b/>
          <w:spacing w:val="-6"/>
          <w:szCs w:val="28"/>
        </w:rPr>
        <w:t xml:space="preserve"> </w:t>
      </w:r>
      <w:r w:rsidR="00980A0E" w:rsidRPr="0070028F">
        <w:rPr>
          <w:b/>
          <w:szCs w:val="28"/>
        </w:rPr>
        <w:t>обучающихся</w:t>
      </w:r>
      <w:r w:rsidR="00980A0E" w:rsidRPr="0070028F">
        <w:rPr>
          <w:b/>
          <w:spacing w:val="-7"/>
          <w:szCs w:val="28"/>
        </w:rPr>
        <w:t xml:space="preserve"> </w:t>
      </w:r>
      <w:r w:rsidR="00980A0E" w:rsidRPr="0070028F">
        <w:rPr>
          <w:b/>
          <w:szCs w:val="28"/>
        </w:rPr>
        <w:t>по</w:t>
      </w:r>
      <w:r w:rsidR="00980A0E" w:rsidRPr="0070028F">
        <w:rPr>
          <w:b/>
          <w:spacing w:val="-10"/>
          <w:szCs w:val="28"/>
        </w:rPr>
        <w:t xml:space="preserve"> </w:t>
      </w:r>
      <w:r w:rsidR="00980A0E" w:rsidRPr="0070028F">
        <w:rPr>
          <w:b/>
          <w:szCs w:val="28"/>
        </w:rPr>
        <w:t>освоению</w:t>
      </w:r>
      <w:r w:rsidR="00980A0E" w:rsidRPr="0070028F">
        <w:rPr>
          <w:b/>
          <w:spacing w:val="-14"/>
          <w:szCs w:val="28"/>
        </w:rPr>
        <w:t xml:space="preserve"> </w:t>
      </w:r>
      <w:r w:rsidR="00980A0E" w:rsidRPr="0070028F">
        <w:rPr>
          <w:b/>
          <w:szCs w:val="28"/>
        </w:rPr>
        <w:t>дисциплины</w:t>
      </w:r>
      <w:r w:rsidR="006F0215">
        <w:rPr>
          <w:b/>
          <w:szCs w:val="28"/>
        </w:rPr>
        <w:t xml:space="preserve">. </w:t>
      </w:r>
      <w:r w:rsidRPr="00F50ECC">
        <w:rPr>
          <w:b/>
        </w:rPr>
        <w:lastRenderedPageBreak/>
        <w:t>Методические рекомендации для написания самостоятельной работы</w:t>
      </w:r>
    </w:p>
    <w:p w:rsidR="00F50ECC" w:rsidRPr="00F50ECC" w:rsidRDefault="00F50ECC" w:rsidP="006F0215">
      <w:pPr>
        <w:spacing w:after="0"/>
        <w:ind w:firstLine="709"/>
        <w:jc w:val="both"/>
      </w:pPr>
      <w:r>
        <w:t>Самостоятельная работа реализуется в письменном виде, в том числе с</w:t>
      </w:r>
      <w:r w:rsidR="006F0215">
        <w:t xml:space="preserve"> </w:t>
      </w:r>
      <w:r>
        <w:t>использованием письменных технологий. Самостоятельная работа отражает</w:t>
      </w:r>
      <w:r w:rsidR="006F0215">
        <w:t xml:space="preserve"> </w:t>
      </w:r>
      <w:r>
        <w:t>степень освоения студентами учебного материала конкретных разделов (тем)</w:t>
      </w:r>
      <w:r w:rsidR="006F0215">
        <w:t xml:space="preserve"> </w:t>
      </w:r>
      <w:r>
        <w:t>дисциплин в форме развернутого ответа на поставленные вопросы. Цель</w:t>
      </w:r>
      <w:r w:rsidR="006F0215">
        <w:t xml:space="preserve"> </w:t>
      </w:r>
      <w:r>
        <w:t>выполнения самостоятельной работы, содержащей комплект заданий –</w:t>
      </w:r>
      <w:r w:rsidR="006F0215">
        <w:t xml:space="preserve"> </w:t>
      </w:r>
      <w:r>
        <w:t>овладение студентами навыками самостоятельной работы с различными</w:t>
      </w:r>
      <w:r w:rsidR="006F0215">
        <w:t xml:space="preserve"> </w:t>
      </w:r>
      <w:r>
        <w:t>источниками информации, рассмотрения истории поднимаемого вопроса и</w:t>
      </w:r>
      <w:r w:rsidR="006F0215">
        <w:t xml:space="preserve"> </w:t>
      </w:r>
      <w:r>
        <w:t>основных теоретико-методологических подходов, описания текущего</w:t>
      </w:r>
      <w:r w:rsidR="006F0215">
        <w:t xml:space="preserve"> </w:t>
      </w:r>
      <w:r>
        <w:t>состояния проблемы и предложения рекомендаций по совершенствованию</w:t>
      </w:r>
      <w:r w:rsidR="006F0215">
        <w:t xml:space="preserve"> </w:t>
      </w:r>
      <w:r>
        <w:t>общественных отношений. Требования к выполнению: четкость и</w:t>
      </w:r>
      <w:r w:rsidR="006F0215">
        <w:t xml:space="preserve"> </w:t>
      </w:r>
      <w:r>
        <w:t>последовательность изложения материала (решения) в соответствии с</w:t>
      </w:r>
      <w:r w:rsidR="006F0215">
        <w:t xml:space="preserve"> </w:t>
      </w:r>
      <w:r>
        <w:t>поставленным планом; наличие обобщений и выводов, сделанных на основе</w:t>
      </w:r>
      <w:r w:rsidR="006F0215">
        <w:t xml:space="preserve"> </w:t>
      </w:r>
      <w:r>
        <w:t>изучения информационных источников по данной теме; предоставление в</w:t>
      </w:r>
      <w:r w:rsidR="006F0215">
        <w:t xml:space="preserve"> </w:t>
      </w:r>
      <w:r>
        <w:t>полном объеме решений поднимаемой проблематики, в том числе на</w:t>
      </w:r>
      <w:r w:rsidR="006F0215">
        <w:t xml:space="preserve"> </w:t>
      </w:r>
      <w:r>
        <w:t>основании оригинальных выводов; использование современных способов</w:t>
      </w:r>
      <w:r w:rsidR="006F0215">
        <w:t xml:space="preserve"> </w:t>
      </w:r>
      <w:r>
        <w:t>поиска, обработки и анализа информации; самостоятельность выполнения.</w:t>
      </w:r>
      <w:r w:rsidR="006F0215">
        <w:t xml:space="preserve"> </w:t>
      </w:r>
      <w:r>
        <w:t>Объем работы включает не более 6 страниц, не включая таблиц, графиков и</w:t>
      </w:r>
      <w:r w:rsidR="006F0215">
        <w:t xml:space="preserve"> </w:t>
      </w:r>
      <w:r>
        <w:t>т.п. (при наличии). Оценка работ студентов проводится в процессе текущего</w:t>
      </w:r>
      <w:r w:rsidR="006F0215">
        <w:t xml:space="preserve"> </w:t>
      </w:r>
      <w:r>
        <w:t>контроля успеваемости студентов.</w:t>
      </w:r>
    </w:p>
    <w:p w:rsidR="006F0215" w:rsidRDefault="006F0215" w:rsidP="00863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/>
        </w:rPr>
      </w:pPr>
    </w:p>
    <w:p w:rsidR="00AB4608" w:rsidRPr="0070028F" w:rsidRDefault="00AB4608" w:rsidP="00863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</w:rPr>
      </w:pPr>
      <w:r w:rsidRPr="0070028F">
        <w:rPr>
          <w:rFonts w:eastAsia="Calibri"/>
          <w:b/>
        </w:rPr>
        <w:t>11.</w:t>
      </w:r>
      <w:r w:rsidRPr="0070028F">
        <w:rPr>
          <w:rFonts w:eastAsia="Calibri"/>
        </w:rPr>
        <w:t> </w:t>
      </w:r>
      <w:r w:rsidRPr="0070028F">
        <w:rPr>
          <w:rFonts w:eastAsia="Calibri"/>
          <w:b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</w:t>
      </w:r>
      <w:r w:rsidR="00050232">
        <w:rPr>
          <w:rFonts w:eastAsia="Calibri"/>
          <w:b/>
        </w:rPr>
        <w:t xml:space="preserve">вочных систем </w:t>
      </w:r>
    </w:p>
    <w:p w:rsidR="00AB4608" w:rsidRDefault="00AB4608" w:rsidP="00863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</w:rPr>
      </w:pPr>
      <w:r w:rsidRPr="0070028F">
        <w:rPr>
          <w:rFonts w:eastAsia="Calibri"/>
        </w:rPr>
        <w:t xml:space="preserve">11. 1. </w:t>
      </w:r>
      <w:r w:rsidRPr="0070028F">
        <w:rPr>
          <w:rFonts w:eastAsia="Calibri"/>
          <w:i/>
        </w:rPr>
        <w:t>Комплект лицензионного программного обеспечения</w:t>
      </w:r>
      <w:r w:rsidRPr="0070028F">
        <w:rPr>
          <w:rFonts w:eastAsia="Calibri"/>
        </w:rPr>
        <w:t>:</w:t>
      </w:r>
    </w:p>
    <w:p w:rsidR="00050232" w:rsidRPr="006B535A" w:rsidRDefault="00050232" w:rsidP="00863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</w:rPr>
      </w:pPr>
      <w:r w:rsidRPr="006B535A">
        <w:rPr>
          <w:rFonts w:eastAsia="Calibri"/>
        </w:rPr>
        <w:t>1.</w:t>
      </w:r>
      <w:r w:rsidRPr="00050232">
        <w:rPr>
          <w:rFonts w:eastAsia="Calibri"/>
          <w:lang w:val="en-US"/>
        </w:rPr>
        <w:t>Windows</w:t>
      </w:r>
      <w:r w:rsidRPr="006B535A">
        <w:rPr>
          <w:rFonts w:eastAsia="Calibri"/>
        </w:rPr>
        <w:t xml:space="preserve"> </w:t>
      </w:r>
      <w:r w:rsidRPr="00050232">
        <w:rPr>
          <w:rFonts w:eastAsia="Calibri"/>
          <w:lang w:val="en-US"/>
        </w:rPr>
        <w:t>Microsoft</w:t>
      </w:r>
      <w:r w:rsidRPr="006B535A">
        <w:rPr>
          <w:rFonts w:eastAsia="Calibri"/>
        </w:rPr>
        <w:t xml:space="preserve"> </w:t>
      </w:r>
      <w:r w:rsidRPr="00050232">
        <w:rPr>
          <w:rFonts w:eastAsia="Calibri"/>
          <w:lang w:val="en-US"/>
        </w:rPr>
        <w:t>Office</w:t>
      </w:r>
    </w:p>
    <w:p w:rsidR="00050232" w:rsidRPr="006B535A" w:rsidRDefault="00050232" w:rsidP="00863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</w:rPr>
      </w:pPr>
      <w:r w:rsidRPr="006B535A">
        <w:rPr>
          <w:rFonts w:eastAsia="Calibri"/>
        </w:rPr>
        <w:t xml:space="preserve">2. </w:t>
      </w:r>
      <w:r w:rsidRPr="00050232">
        <w:rPr>
          <w:rFonts w:eastAsia="Calibri"/>
        </w:rPr>
        <w:t>Антивирус</w:t>
      </w:r>
      <w:r w:rsidRPr="006B535A">
        <w:rPr>
          <w:rFonts w:eastAsia="Calibri"/>
        </w:rPr>
        <w:t xml:space="preserve"> </w:t>
      </w:r>
      <w:r w:rsidRPr="00050232">
        <w:rPr>
          <w:rFonts w:eastAsia="Calibri"/>
          <w:lang w:val="en-US"/>
        </w:rPr>
        <w:t>Kaspersky</w:t>
      </w:r>
    </w:p>
    <w:p w:rsidR="00050232" w:rsidRPr="00050232" w:rsidRDefault="00050232" w:rsidP="006F02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</w:rPr>
      </w:pPr>
      <w:r w:rsidRPr="00050232">
        <w:rPr>
          <w:rFonts w:eastAsia="Calibri"/>
        </w:rPr>
        <w:t>11.2 Современные профессиональные базы данных и информационные</w:t>
      </w:r>
      <w:r w:rsidR="006F0215">
        <w:rPr>
          <w:rFonts w:eastAsia="Calibri"/>
        </w:rPr>
        <w:t xml:space="preserve"> </w:t>
      </w:r>
      <w:r w:rsidRPr="00050232">
        <w:rPr>
          <w:rFonts w:eastAsia="Calibri"/>
        </w:rPr>
        <w:t>справочные системы:</w:t>
      </w:r>
    </w:p>
    <w:p w:rsidR="00050232" w:rsidRPr="006F0215" w:rsidRDefault="00050232" w:rsidP="006F02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</w:rPr>
      </w:pPr>
      <w:r w:rsidRPr="00050232">
        <w:rPr>
          <w:rFonts w:eastAsia="Calibri"/>
        </w:rPr>
        <w:t>1. Консультант Плюс. URL:</w:t>
      </w:r>
      <w:r w:rsidR="006F0215">
        <w:rPr>
          <w:rFonts w:eastAsia="Calibri"/>
        </w:rPr>
        <w:t xml:space="preserve"> </w:t>
      </w:r>
      <w:hyperlink r:id="rId10" w:history="1">
        <w:r w:rsidR="006F0215" w:rsidRPr="00DC42EF">
          <w:rPr>
            <w:rStyle w:val="aa"/>
            <w:rFonts w:eastAsia="Calibri"/>
            <w:lang w:val="en-US"/>
          </w:rPr>
          <w:t>http</w:t>
        </w:r>
        <w:r w:rsidR="006F0215" w:rsidRPr="00DC42EF">
          <w:rPr>
            <w:rStyle w:val="aa"/>
            <w:rFonts w:eastAsia="Calibri"/>
          </w:rPr>
          <w:t>://</w:t>
        </w:r>
        <w:r w:rsidR="006F0215" w:rsidRPr="00DC42EF">
          <w:rPr>
            <w:rStyle w:val="aa"/>
            <w:rFonts w:eastAsia="Calibri"/>
            <w:lang w:val="en-US"/>
          </w:rPr>
          <w:t>www</w:t>
        </w:r>
        <w:r w:rsidR="006F0215" w:rsidRPr="00DC42EF">
          <w:rPr>
            <w:rStyle w:val="aa"/>
            <w:rFonts w:eastAsia="Calibri"/>
          </w:rPr>
          <w:t>.</w:t>
        </w:r>
        <w:r w:rsidR="006F0215" w:rsidRPr="00DC42EF">
          <w:rPr>
            <w:rStyle w:val="aa"/>
            <w:rFonts w:eastAsia="Calibri"/>
            <w:lang w:val="en-US"/>
          </w:rPr>
          <w:t>consultant</w:t>
        </w:r>
        <w:r w:rsidR="006F0215" w:rsidRPr="00DC42EF">
          <w:rPr>
            <w:rStyle w:val="aa"/>
            <w:rFonts w:eastAsia="Calibri"/>
          </w:rPr>
          <w:t>.</w:t>
        </w:r>
        <w:proofErr w:type="spellStart"/>
        <w:r w:rsidR="006F0215" w:rsidRPr="00DC42EF">
          <w:rPr>
            <w:rStyle w:val="aa"/>
            <w:rFonts w:eastAsia="Calibri"/>
            <w:lang w:val="en-US"/>
          </w:rPr>
          <w:t>ru</w:t>
        </w:r>
        <w:proofErr w:type="spellEnd"/>
        <w:r w:rsidR="006F0215" w:rsidRPr="00DC42EF">
          <w:rPr>
            <w:rStyle w:val="aa"/>
            <w:rFonts w:eastAsia="Calibri"/>
          </w:rPr>
          <w:t>/</w:t>
        </w:r>
        <w:r w:rsidR="006F0215" w:rsidRPr="00DC42EF">
          <w:rPr>
            <w:rStyle w:val="aa"/>
            <w:rFonts w:eastAsia="Calibri"/>
            <w:lang w:val="en-US"/>
          </w:rPr>
          <w:t>document</w:t>
        </w:r>
        <w:r w:rsidR="006F0215" w:rsidRPr="00DC42EF">
          <w:rPr>
            <w:rStyle w:val="aa"/>
            <w:rFonts w:eastAsia="Calibri"/>
          </w:rPr>
          <w:t>/</w:t>
        </w:r>
        <w:r w:rsidR="006F0215" w:rsidRPr="00DC42EF">
          <w:rPr>
            <w:rStyle w:val="aa"/>
            <w:rFonts w:eastAsia="Calibri"/>
            <w:lang w:val="en-US"/>
          </w:rPr>
          <w:t>cons</w:t>
        </w:r>
        <w:r w:rsidR="006F0215" w:rsidRPr="00DC42EF">
          <w:rPr>
            <w:rStyle w:val="aa"/>
            <w:rFonts w:eastAsia="Calibri"/>
          </w:rPr>
          <w:t>_</w:t>
        </w:r>
        <w:r w:rsidR="006F0215" w:rsidRPr="00DC42EF">
          <w:rPr>
            <w:rStyle w:val="aa"/>
            <w:rFonts w:eastAsia="Calibri"/>
            <w:lang w:val="en-US"/>
          </w:rPr>
          <w:t>doc</w:t>
        </w:r>
        <w:r w:rsidR="006F0215" w:rsidRPr="00DC42EF">
          <w:rPr>
            <w:rStyle w:val="aa"/>
            <w:rFonts w:eastAsia="Calibri"/>
          </w:rPr>
          <w:t xml:space="preserve">_ </w:t>
        </w:r>
        <w:r w:rsidR="006F0215" w:rsidRPr="00DC42EF">
          <w:rPr>
            <w:rStyle w:val="aa"/>
            <w:rFonts w:eastAsia="Calibri"/>
            <w:lang w:val="en-US"/>
          </w:rPr>
          <w:t>LAW</w:t>
        </w:r>
        <w:r w:rsidR="006F0215" w:rsidRPr="00DC42EF">
          <w:rPr>
            <w:rStyle w:val="aa"/>
            <w:rFonts w:eastAsia="Calibri"/>
          </w:rPr>
          <w:t>_160060/</w:t>
        </w:r>
      </w:hyperlink>
      <w:r w:rsidR="006F0215">
        <w:rPr>
          <w:rFonts w:eastAsia="Calibri"/>
        </w:rPr>
        <w:t xml:space="preserve">; </w:t>
      </w:r>
    </w:p>
    <w:p w:rsidR="00050232" w:rsidRPr="006F0215" w:rsidRDefault="00050232" w:rsidP="006F02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lang w:val="en-US"/>
        </w:rPr>
      </w:pPr>
      <w:r w:rsidRPr="00050232">
        <w:rPr>
          <w:rFonts w:eastAsia="Calibri"/>
        </w:rPr>
        <w:t xml:space="preserve">2. Справочная правовая система ГАРАНТ (интернет-версия). </w:t>
      </w:r>
      <w:r w:rsidRPr="006F0215">
        <w:rPr>
          <w:rFonts w:eastAsia="Calibri"/>
          <w:lang w:val="en-US"/>
        </w:rPr>
        <w:t>URL:</w:t>
      </w:r>
      <w:r w:rsidR="006F0215" w:rsidRPr="006F0215">
        <w:rPr>
          <w:rFonts w:eastAsia="Calibri"/>
          <w:lang w:val="en-US"/>
        </w:rPr>
        <w:t xml:space="preserve"> </w:t>
      </w:r>
      <w:hyperlink r:id="rId11" w:history="1">
        <w:r w:rsidR="006F0215" w:rsidRPr="006F0215">
          <w:rPr>
            <w:rStyle w:val="aa"/>
            <w:rFonts w:eastAsia="Calibri"/>
            <w:lang w:val="en-US"/>
          </w:rPr>
          <w:t>http://www.garant.ru/iv/</w:t>
        </w:r>
      </w:hyperlink>
      <w:r w:rsidR="006F0215" w:rsidRPr="006F0215">
        <w:rPr>
          <w:rFonts w:eastAsia="Calibri"/>
          <w:lang w:val="en-US"/>
        </w:rPr>
        <w:t xml:space="preserve">; </w:t>
      </w:r>
    </w:p>
    <w:p w:rsidR="00050232" w:rsidRDefault="00050232" w:rsidP="006F02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</w:rPr>
      </w:pPr>
      <w:r w:rsidRPr="00050232">
        <w:rPr>
          <w:rFonts w:eastAsia="Calibri"/>
        </w:rPr>
        <w:t>11.3. Сертифицированные программные и аппаратные средства защиты</w:t>
      </w:r>
      <w:r w:rsidR="006F0215">
        <w:rPr>
          <w:rFonts w:eastAsia="Calibri"/>
        </w:rPr>
        <w:t xml:space="preserve"> </w:t>
      </w:r>
      <w:r w:rsidRPr="00050232">
        <w:rPr>
          <w:rFonts w:eastAsia="Calibri"/>
        </w:rPr>
        <w:t>информации</w:t>
      </w:r>
      <w:r w:rsidR="006F0215">
        <w:rPr>
          <w:rFonts w:eastAsia="Calibri"/>
        </w:rPr>
        <w:t xml:space="preserve"> </w:t>
      </w:r>
      <w:r w:rsidRPr="00050232">
        <w:rPr>
          <w:rFonts w:eastAsia="Calibri"/>
        </w:rPr>
        <w:t>не используются</w:t>
      </w:r>
    </w:p>
    <w:p w:rsidR="00050232" w:rsidRDefault="00050232" w:rsidP="00863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</w:rPr>
      </w:pPr>
    </w:p>
    <w:p w:rsidR="00C278D3" w:rsidRDefault="00C278D3" w:rsidP="00863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</w:rPr>
      </w:pPr>
    </w:p>
    <w:p w:rsidR="00C278D3" w:rsidRPr="00050232" w:rsidRDefault="00C278D3" w:rsidP="00863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</w:rPr>
      </w:pPr>
    </w:p>
    <w:p w:rsidR="00050232" w:rsidRDefault="00050232" w:rsidP="006F02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/>
        </w:rPr>
      </w:pPr>
      <w:r w:rsidRPr="00050232">
        <w:rPr>
          <w:rFonts w:eastAsia="Calibri"/>
          <w:b/>
        </w:rPr>
        <w:t>12. Описание материально-технической базы, необходимой для</w:t>
      </w:r>
      <w:r w:rsidR="006F0215">
        <w:rPr>
          <w:rFonts w:eastAsia="Calibri"/>
          <w:b/>
        </w:rPr>
        <w:t xml:space="preserve"> </w:t>
      </w:r>
      <w:r w:rsidRPr="00050232">
        <w:rPr>
          <w:rFonts w:eastAsia="Calibri"/>
          <w:b/>
        </w:rPr>
        <w:t>осуществления образовательного процесса по дисциплине</w:t>
      </w:r>
    </w:p>
    <w:p w:rsidR="00050232" w:rsidRPr="00050232" w:rsidRDefault="00050232" w:rsidP="00863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/>
        </w:rPr>
      </w:pPr>
    </w:p>
    <w:p w:rsidR="00050232" w:rsidRPr="0070028F" w:rsidRDefault="00050232" w:rsidP="006F02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</w:rPr>
      </w:pPr>
      <w:r w:rsidRPr="00050232">
        <w:rPr>
          <w:rFonts w:eastAsia="Calibri"/>
        </w:rPr>
        <w:t>Освоение дисциплины производится на базе обычных и мультимедийных</w:t>
      </w:r>
      <w:r w:rsidR="006F0215">
        <w:rPr>
          <w:rFonts w:eastAsia="Calibri"/>
        </w:rPr>
        <w:t xml:space="preserve"> </w:t>
      </w:r>
      <w:r w:rsidRPr="00050232">
        <w:rPr>
          <w:rFonts w:eastAsia="Calibri"/>
        </w:rPr>
        <w:t>учебных аудиторий Финансового университета. Для проведения лекций и</w:t>
      </w:r>
      <w:r w:rsidR="006F0215">
        <w:rPr>
          <w:rFonts w:eastAsia="Calibri"/>
        </w:rPr>
        <w:t xml:space="preserve"> </w:t>
      </w:r>
      <w:r w:rsidRPr="00050232">
        <w:rPr>
          <w:rFonts w:eastAsia="Calibri"/>
        </w:rPr>
        <w:lastRenderedPageBreak/>
        <w:t>практических занятий необходим мультимедийный компьютер с прикладным</w:t>
      </w:r>
      <w:r w:rsidR="006F0215">
        <w:rPr>
          <w:rFonts w:eastAsia="Calibri"/>
        </w:rPr>
        <w:t xml:space="preserve"> </w:t>
      </w:r>
      <w:r w:rsidRPr="00050232">
        <w:rPr>
          <w:rFonts w:eastAsia="Calibri"/>
        </w:rPr>
        <w:t>программным обеспечением и периферийными устройствами: проектор,</w:t>
      </w:r>
      <w:r w:rsidR="006F0215">
        <w:rPr>
          <w:rFonts w:eastAsia="Calibri"/>
        </w:rPr>
        <w:t xml:space="preserve"> </w:t>
      </w:r>
      <w:r w:rsidRPr="00050232">
        <w:rPr>
          <w:rFonts w:eastAsia="Calibri"/>
        </w:rPr>
        <w:t xml:space="preserve">колонки, средства для просмотра презентаций MS </w:t>
      </w:r>
      <w:proofErr w:type="spellStart"/>
      <w:r w:rsidRPr="00050232">
        <w:rPr>
          <w:rFonts w:eastAsia="Calibri"/>
        </w:rPr>
        <w:t>PowerPoint</w:t>
      </w:r>
      <w:proofErr w:type="spellEnd"/>
      <w:r w:rsidRPr="00050232">
        <w:rPr>
          <w:rFonts w:eastAsia="Calibri"/>
        </w:rPr>
        <w:t>.</w:t>
      </w:r>
    </w:p>
    <w:sectPr w:rsidR="00050232" w:rsidRPr="0070028F" w:rsidSect="006B535A">
      <w:headerReference w:type="default" r:id="rId12"/>
      <w:footerReference w:type="even" r:id="rId13"/>
      <w:footerReference w:type="default" r:id="rId14"/>
      <w:pgSz w:w="11905" w:h="16837"/>
      <w:pgMar w:top="567" w:right="567" w:bottom="567" w:left="1134" w:header="709" w:footer="709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42B" w:rsidRPr="00191E6C" w:rsidRDefault="009A342B" w:rsidP="00786DD0">
      <w:pPr>
        <w:spacing w:after="0" w:line="240" w:lineRule="auto"/>
      </w:pPr>
      <w:r>
        <w:separator/>
      </w:r>
    </w:p>
  </w:endnote>
  <w:endnote w:type="continuationSeparator" w:id="0">
    <w:p w:rsidR="009A342B" w:rsidRPr="00191E6C" w:rsidRDefault="009A342B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AAD" w:rsidRDefault="005B2CBC" w:rsidP="002E4FFB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3A0A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A0AAD" w:rsidRDefault="003A0AAD" w:rsidP="00A15414">
    <w:pPr>
      <w:pStyle w:val="a5"/>
      <w:ind w:right="360"/>
    </w:pPr>
  </w:p>
  <w:p w:rsidR="00773DE2" w:rsidRDefault="00773DE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AAD" w:rsidRDefault="003A0AAD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42B" w:rsidRPr="00191E6C" w:rsidRDefault="009A342B" w:rsidP="00786DD0">
      <w:pPr>
        <w:spacing w:after="0" w:line="240" w:lineRule="auto"/>
      </w:pPr>
      <w:r>
        <w:separator/>
      </w:r>
    </w:p>
  </w:footnote>
  <w:footnote w:type="continuationSeparator" w:id="0">
    <w:p w:rsidR="009A342B" w:rsidRPr="00191E6C" w:rsidRDefault="009A342B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6913420"/>
      <w:docPartObj>
        <w:docPartGallery w:val="Page Numbers (Top of Page)"/>
        <w:docPartUnique/>
      </w:docPartObj>
    </w:sdtPr>
    <w:sdtEndPr/>
    <w:sdtContent>
      <w:p w:rsidR="003A0AAD" w:rsidRDefault="005B2CBC" w:rsidP="00713445">
        <w:pPr>
          <w:pStyle w:val="a3"/>
          <w:jc w:val="center"/>
        </w:pPr>
        <w:r>
          <w:fldChar w:fldCharType="begin"/>
        </w:r>
        <w:r w:rsidR="003A0AAD">
          <w:instrText>PAGE   \* MERGEFORMAT</w:instrText>
        </w:r>
        <w:r>
          <w:fldChar w:fldCharType="separate"/>
        </w:r>
        <w:r w:rsidR="00E6466A">
          <w:rPr>
            <w:noProof/>
          </w:rPr>
          <w:t>5</w:t>
        </w:r>
        <w:r>
          <w:fldChar w:fldCharType="end"/>
        </w:r>
      </w:p>
    </w:sdtContent>
  </w:sdt>
  <w:p w:rsidR="003A0AAD" w:rsidRDefault="003A0AA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006EB"/>
    <w:multiLevelType w:val="hybridMultilevel"/>
    <w:tmpl w:val="091E458E"/>
    <w:lvl w:ilvl="0" w:tplc="57BC49D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A7B47"/>
    <w:multiLevelType w:val="hybridMultilevel"/>
    <w:tmpl w:val="100841A4"/>
    <w:lvl w:ilvl="0" w:tplc="199016D4">
      <w:start w:val="1"/>
      <w:numFmt w:val="decimal"/>
      <w:suff w:val="space"/>
      <w:lvlText w:val="%1."/>
      <w:lvlJc w:val="left"/>
      <w:pPr>
        <w:ind w:left="48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F63C08">
      <w:numFmt w:val="bullet"/>
      <w:lvlText w:val="•"/>
      <w:lvlJc w:val="left"/>
      <w:pPr>
        <w:ind w:left="1451" w:hanging="360"/>
      </w:pPr>
      <w:rPr>
        <w:rFonts w:hint="default"/>
        <w:lang w:val="ru-RU" w:eastAsia="en-US" w:bidi="ar-SA"/>
      </w:rPr>
    </w:lvl>
    <w:lvl w:ilvl="2" w:tplc="6B10A2F8">
      <w:numFmt w:val="bullet"/>
      <w:lvlText w:val="•"/>
      <w:lvlJc w:val="left"/>
      <w:pPr>
        <w:ind w:left="2422" w:hanging="360"/>
      </w:pPr>
      <w:rPr>
        <w:rFonts w:hint="default"/>
        <w:lang w:val="ru-RU" w:eastAsia="en-US" w:bidi="ar-SA"/>
      </w:rPr>
    </w:lvl>
    <w:lvl w:ilvl="3" w:tplc="6DFE073E">
      <w:numFmt w:val="bullet"/>
      <w:lvlText w:val="•"/>
      <w:lvlJc w:val="left"/>
      <w:pPr>
        <w:ind w:left="3393" w:hanging="360"/>
      </w:pPr>
      <w:rPr>
        <w:rFonts w:hint="default"/>
        <w:lang w:val="ru-RU" w:eastAsia="en-US" w:bidi="ar-SA"/>
      </w:rPr>
    </w:lvl>
    <w:lvl w:ilvl="4" w:tplc="1E32BC18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571E724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  <w:lvl w:ilvl="6" w:tplc="1C6220D4">
      <w:numFmt w:val="bullet"/>
      <w:lvlText w:val="•"/>
      <w:lvlJc w:val="left"/>
      <w:pPr>
        <w:ind w:left="6306" w:hanging="360"/>
      </w:pPr>
      <w:rPr>
        <w:rFonts w:hint="default"/>
        <w:lang w:val="ru-RU" w:eastAsia="en-US" w:bidi="ar-SA"/>
      </w:rPr>
    </w:lvl>
    <w:lvl w:ilvl="7" w:tplc="F0F215D0">
      <w:numFmt w:val="bullet"/>
      <w:lvlText w:val="•"/>
      <w:lvlJc w:val="left"/>
      <w:pPr>
        <w:ind w:left="7277" w:hanging="360"/>
      </w:pPr>
      <w:rPr>
        <w:rFonts w:hint="default"/>
        <w:lang w:val="ru-RU" w:eastAsia="en-US" w:bidi="ar-SA"/>
      </w:rPr>
    </w:lvl>
    <w:lvl w:ilvl="8" w:tplc="1804C8B6">
      <w:numFmt w:val="bullet"/>
      <w:lvlText w:val="•"/>
      <w:lvlJc w:val="left"/>
      <w:pPr>
        <w:ind w:left="8248" w:hanging="360"/>
      </w:pPr>
      <w:rPr>
        <w:rFonts w:hint="default"/>
        <w:lang w:val="ru-RU" w:eastAsia="en-US" w:bidi="ar-SA"/>
      </w:rPr>
    </w:lvl>
  </w:abstractNum>
  <w:abstractNum w:abstractNumId="2">
    <w:nsid w:val="33B848C1"/>
    <w:multiLevelType w:val="multilevel"/>
    <w:tmpl w:val="7E40FD72"/>
    <w:lvl w:ilvl="0">
      <w:start w:val="10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65" w:hanging="76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720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934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95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56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18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9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0" w:hanging="361"/>
      </w:pPr>
      <w:rPr>
        <w:rFonts w:hint="default"/>
        <w:lang w:val="ru-RU" w:eastAsia="en-US" w:bidi="ar-SA"/>
      </w:rPr>
    </w:lvl>
  </w:abstractNum>
  <w:abstractNum w:abstractNumId="3">
    <w:nsid w:val="54E771F6"/>
    <w:multiLevelType w:val="hybridMultilevel"/>
    <w:tmpl w:val="9656009E"/>
    <w:lvl w:ilvl="0" w:tplc="F676D4AC">
      <w:start w:val="1"/>
      <w:numFmt w:val="decimal"/>
      <w:lvlText w:val="%1."/>
      <w:lvlJc w:val="left"/>
      <w:pPr>
        <w:ind w:left="36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52B8AA">
      <w:numFmt w:val="bullet"/>
      <w:lvlText w:val="•"/>
      <w:lvlJc w:val="left"/>
      <w:pPr>
        <w:ind w:left="1343" w:hanging="240"/>
      </w:pPr>
      <w:rPr>
        <w:rFonts w:hint="default"/>
        <w:lang w:val="ru-RU" w:eastAsia="en-US" w:bidi="ar-SA"/>
      </w:rPr>
    </w:lvl>
    <w:lvl w:ilvl="2" w:tplc="E8F45F70">
      <w:numFmt w:val="bullet"/>
      <w:lvlText w:val="•"/>
      <w:lvlJc w:val="left"/>
      <w:pPr>
        <w:ind w:left="2326" w:hanging="240"/>
      </w:pPr>
      <w:rPr>
        <w:rFonts w:hint="default"/>
        <w:lang w:val="ru-RU" w:eastAsia="en-US" w:bidi="ar-SA"/>
      </w:rPr>
    </w:lvl>
    <w:lvl w:ilvl="3" w:tplc="B1F20830">
      <w:numFmt w:val="bullet"/>
      <w:lvlText w:val="•"/>
      <w:lvlJc w:val="left"/>
      <w:pPr>
        <w:ind w:left="3309" w:hanging="240"/>
      </w:pPr>
      <w:rPr>
        <w:rFonts w:hint="default"/>
        <w:lang w:val="ru-RU" w:eastAsia="en-US" w:bidi="ar-SA"/>
      </w:rPr>
    </w:lvl>
    <w:lvl w:ilvl="4" w:tplc="581A5052">
      <w:numFmt w:val="bullet"/>
      <w:lvlText w:val="•"/>
      <w:lvlJc w:val="left"/>
      <w:pPr>
        <w:ind w:left="4292" w:hanging="240"/>
      </w:pPr>
      <w:rPr>
        <w:rFonts w:hint="default"/>
        <w:lang w:val="ru-RU" w:eastAsia="en-US" w:bidi="ar-SA"/>
      </w:rPr>
    </w:lvl>
    <w:lvl w:ilvl="5" w:tplc="F3FC9E20">
      <w:numFmt w:val="bullet"/>
      <w:lvlText w:val="•"/>
      <w:lvlJc w:val="left"/>
      <w:pPr>
        <w:ind w:left="5275" w:hanging="240"/>
      </w:pPr>
      <w:rPr>
        <w:rFonts w:hint="default"/>
        <w:lang w:val="ru-RU" w:eastAsia="en-US" w:bidi="ar-SA"/>
      </w:rPr>
    </w:lvl>
    <w:lvl w:ilvl="6" w:tplc="DF3EF7E8">
      <w:numFmt w:val="bullet"/>
      <w:lvlText w:val="•"/>
      <w:lvlJc w:val="left"/>
      <w:pPr>
        <w:ind w:left="6258" w:hanging="240"/>
      </w:pPr>
      <w:rPr>
        <w:rFonts w:hint="default"/>
        <w:lang w:val="ru-RU" w:eastAsia="en-US" w:bidi="ar-SA"/>
      </w:rPr>
    </w:lvl>
    <w:lvl w:ilvl="7" w:tplc="3962C540">
      <w:numFmt w:val="bullet"/>
      <w:lvlText w:val="•"/>
      <w:lvlJc w:val="left"/>
      <w:pPr>
        <w:ind w:left="7241" w:hanging="240"/>
      </w:pPr>
      <w:rPr>
        <w:rFonts w:hint="default"/>
        <w:lang w:val="ru-RU" w:eastAsia="en-US" w:bidi="ar-SA"/>
      </w:rPr>
    </w:lvl>
    <w:lvl w:ilvl="8" w:tplc="E3C24CD4">
      <w:numFmt w:val="bullet"/>
      <w:lvlText w:val="•"/>
      <w:lvlJc w:val="left"/>
      <w:pPr>
        <w:ind w:left="8224" w:hanging="240"/>
      </w:pPr>
      <w:rPr>
        <w:rFonts w:hint="default"/>
        <w:lang w:val="ru-RU" w:eastAsia="en-US" w:bidi="ar-SA"/>
      </w:rPr>
    </w:lvl>
  </w:abstractNum>
  <w:abstractNum w:abstractNumId="4">
    <w:nsid w:val="57550FBD"/>
    <w:multiLevelType w:val="hybridMultilevel"/>
    <w:tmpl w:val="EFAACD5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C25424F"/>
    <w:multiLevelType w:val="hybridMultilevel"/>
    <w:tmpl w:val="B0AAF498"/>
    <w:lvl w:ilvl="0" w:tplc="C794EE66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8B60E6"/>
    <w:multiLevelType w:val="multilevel"/>
    <w:tmpl w:val="E39A14B8"/>
    <w:lvl w:ilvl="0">
      <w:start w:val="11"/>
      <w:numFmt w:val="decimal"/>
      <w:lvlText w:val="%1"/>
      <w:lvlJc w:val="left"/>
      <w:pPr>
        <w:ind w:left="127" w:hanging="63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7" w:hanging="63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34" w:hanging="6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1" w:hanging="6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8" w:hanging="6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5" w:hanging="6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2" w:hanging="6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9" w:hanging="6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630"/>
      </w:pPr>
      <w:rPr>
        <w:rFonts w:hint="default"/>
        <w:lang w:val="ru-RU" w:eastAsia="en-US" w:bidi="ar-SA"/>
      </w:rPr>
    </w:lvl>
  </w:abstractNum>
  <w:abstractNum w:abstractNumId="7">
    <w:nsid w:val="70EC4E07"/>
    <w:multiLevelType w:val="hybridMultilevel"/>
    <w:tmpl w:val="6D26C6BA"/>
    <w:lvl w:ilvl="0" w:tplc="4C70B800">
      <w:start w:val="1"/>
      <w:numFmt w:val="decimal"/>
      <w:lvlText w:val="%1."/>
      <w:lvlJc w:val="left"/>
      <w:pPr>
        <w:ind w:left="36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589F3A">
      <w:numFmt w:val="bullet"/>
      <w:lvlText w:val="•"/>
      <w:lvlJc w:val="left"/>
      <w:pPr>
        <w:ind w:left="1343" w:hanging="240"/>
      </w:pPr>
      <w:rPr>
        <w:rFonts w:hint="default"/>
        <w:lang w:val="ru-RU" w:eastAsia="en-US" w:bidi="ar-SA"/>
      </w:rPr>
    </w:lvl>
    <w:lvl w:ilvl="2" w:tplc="F70E949E">
      <w:numFmt w:val="bullet"/>
      <w:lvlText w:val="•"/>
      <w:lvlJc w:val="left"/>
      <w:pPr>
        <w:ind w:left="2326" w:hanging="240"/>
      </w:pPr>
      <w:rPr>
        <w:rFonts w:hint="default"/>
        <w:lang w:val="ru-RU" w:eastAsia="en-US" w:bidi="ar-SA"/>
      </w:rPr>
    </w:lvl>
    <w:lvl w:ilvl="3" w:tplc="05C6D604">
      <w:numFmt w:val="bullet"/>
      <w:lvlText w:val="•"/>
      <w:lvlJc w:val="left"/>
      <w:pPr>
        <w:ind w:left="3309" w:hanging="240"/>
      </w:pPr>
      <w:rPr>
        <w:rFonts w:hint="default"/>
        <w:lang w:val="ru-RU" w:eastAsia="en-US" w:bidi="ar-SA"/>
      </w:rPr>
    </w:lvl>
    <w:lvl w:ilvl="4" w:tplc="ECB43F24">
      <w:numFmt w:val="bullet"/>
      <w:lvlText w:val="•"/>
      <w:lvlJc w:val="left"/>
      <w:pPr>
        <w:ind w:left="4292" w:hanging="240"/>
      </w:pPr>
      <w:rPr>
        <w:rFonts w:hint="default"/>
        <w:lang w:val="ru-RU" w:eastAsia="en-US" w:bidi="ar-SA"/>
      </w:rPr>
    </w:lvl>
    <w:lvl w:ilvl="5" w:tplc="B1E2BEA6">
      <w:numFmt w:val="bullet"/>
      <w:lvlText w:val="•"/>
      <w:lvlJc w:val="left"/>
      <w:pPr>
        <w:ind w:left="5275" w:hanging="240"/>
      </w:pPr>
      <w:rPr>
        <w:rFonts w:hint="default"/>
        <w:lang w:val="ru-RU" w:eastAsia="en-US" w:bidi="ar-SA"/>
      </w:rPr>
    </w:lvl>
    <w:lvl w:ilvl="6" w:tplc="85CA050A">
      <w:numFmt w:val="bullet"/>
      <w:lvlText w:val="•"/>
      <w:lvlJc w:val="left"/>
      <w:pPr>
        <w:ind w:left="6258" w:hanging="240"/>
      </w:pPr>
      <w:rPr>
        <w:rFonts w:hint="default"/>
        <w:lang w:val="ru-RU" w:eastAsia="en-US" w:bidi="ar-SA"/>
      </w:rPr>
    </w:lvl>
    <w:lvl w:ilvl="7" w:tplc="B7D021FE">
      <w:numFmt w:val="bullet"/>
      <w:lvlText w:val="•"/>
      <w:lvlJc w:val="left"/>
      <w:pPr>
        <w:ind w:left="7241" w:hanging="240"/>
      </w:pPr>
      <w:rPr>
        <w:rFonts w:hint="default"/>
        <w:lang w:val="ru-RU" w:eastAsia="en-US" w:bidi="ar-SA"/>
      </w:rPr>
    </w:lvl>
    <w:lvl w:ilvl="8" w:tplc="5E4638AC">
      <w:numFmt w:val="bullet"/>
      <w:lvlText w:val="•"/>
      <w:lvlJc w:val="left"/>
      <w:pPr>
        <w:ind w:left="8224" w:hanging="240"/>
      </w:pPr>
      <w:rPr>
        <w:rFonts w:hint="default"/>
        <w:lang w:val="ru-RU" w:eastAsia="en-US" w:bidi="ar-SA"/>
      </w:rPr>
    </w:lvl>
  </w:abstractNum>
  <w:abstractNum w:abstractNumId="8">
    <w:nsid w:val="763F0DFE"/>
    <w:multiLevelType w:val="hybridMultilevel"/>
    <w:tmpl w:val="BE3691C2"/>
    <w:lvl w:ilvl="0" w:tplc="C1D469D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7D20BEC"/>
    <w:multiLevelType w:val="hybridMultilevel"/>
    <w:tmpl w:val="435CA596"/>
    <w:lvl w:ilvl="0" w:tplc="A968A84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6"/>
  </w:num>
  <w:num w:numId="8">
    <w:abstractNumId w:val="7"/>
  </w:num>
  <w:num w:numId="9">
    <w:abstractNumId w:val="2"/>
  </w:num>
  <w:num w:numId="1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15413"/>
    <w:rsid w:val="00017532"/>
    <w:rsid w:val="000323D7"/>
    <w:rsid w:val="00033770"/>
    <w:rsid w:val="00050232"/>
    <w:rsid w:val="00060577"/>
    <w:rsid w:val="00067D59"/>
    <w:rsid w:val="00074196"/>
    <w:rsid w:val="000A076D"/>
    <w:rsid w:val="000B263D"/>
    <w:rsid w:val="000B394B"/>
    <w:rsid w:val="000E74AE"/>
    <w:rsid w:val="001051DB"/>
    <w:rsid w:val="001078C9"/>
    <w:rsid w:val="00107A58"/>
    <w:rsid w:val="001124D6"/>
    <w:rsid w:val="001129DF"/>
    <w:rsid w:val="00120D44"/>
    <w:rsid w:val="001255D0"/>
    <w:rsid w:val="001274E2"/>
    <w:rsid w:val="00132584"/>
    <w:rsid w:val="00135816"/>
    <w:rsid w:val="00141554"/>
    <w:rsid w:val="00153EE9"/>
    <w:rsid w:val="0015707F"/>
    <w:rsid w:val="00161CF5"/>
    <w:rsid w:val="00172C66"/>
    <w:rsid w:val="00173B7F"/>
    <w:rsid w:val="00175175"/>
    <w:rsid w:val="001778B7"/>
    <w:rsid w:val="001828BC"/>
    <w:rsid w:val="00191E6C"/>
    <w:rsid w:val="001A16F6"/>
    <w:rsid w:val="001B04F1"/>
    <w:rsid w:val="001B0B88"/>
    <w:rsid w:val="001C3E5D"/>
    <w:rsid w:val="001D5973"/>
    <w:rsid w:val="001E30A7"/>
    <w:rsid w:val="001F31E8"/>
    <w:rsid w:val="001F6ABB"/>
    <w:rsid w:val="002006F8"/>
    <w:rsid w:val="0020279F"/>
    <w:rsid w:val="0020339C"/>
    <w:rsid w:val="00205CCF"/>
    <w:rsid w:val="00216658"/>
    <w:rsid w:val="00216A1D"/>
    <w:rsid w:val="0021702F"/>
    <w:rsid w:val="00225934"/>
    <w:rsid w:val="00225BB4"/>
    <w:rsid w:val="00245629"/>
    <w:rsid w:val="00256509"/>
    <w:rsid w:val="00262A06"/>
    <w:rsid w:val="00274927"/>
    <w:rsid w:val="00282BAF"/>
    <w:rsid w:val="002B232A"/>
    <w:rsid w:val="002B5BB2"/>
    <w:rsid w:val="002B7040"/>
    <w:rsid w:val="002E4AAB"/>
    <w:rsid w:val="002E4FFB"/>
    <w:rsid w:val="002F2DBC"/>
    <w:rsid w:val="002F7FC3"/>
    <w:rsid w:val="00327ED4"/>
    <w:rsid w:val="00336759"/>
    <w:rsid w:val="00342212"/>
    <w:rsid w:val="00342477"/>
    <w:rsid w:val="00342495"/>
    <w:rsid w:val="003435E7"/>
    <w:rsid w:val="00354B3C"/>
    <w:rsid w:val="0036446E"/>
    <w:rsid w:val="0038303B"/>
    <w:rsid w:val="003876ED"/>
    <w:rsid w:val="003A0A56"/>
    <w:rsid w:val="003A0AAD"/>
    <w:rsid w:val="003A69A1"/>
    <w:rsid w:val="003B28EB"/>
    <w:rsid w:val="003B72A8"/>
    <w:rsid w:val="003C4A15"/>
    <w:rsid w:val="003E757A"/>
    <w:rsid w:val="003F001D"/>
    <w:rsid w:val="003F1B37"/>
    <w:rsid w:val="003F1F08"/>
    <w:rsid w:val="003F5949"/>
    <w:rsid w:val="004002FB"/>
    <w:rsid w:val="00411F10"/>
    <w:rsid w:val="0042175F"/>
    <w:rsid w:val="00421FF7"/>
    <w:rsid w:val="0042209C"/>
    <w:rsid w:val="00434891"/>
    <w:rsid w:val="00451264"/>
    <w:rsid w:val="00451CF2"/>
    <w:rsid w:val="00465ECD"/>
    <w:rsid w:val="00472CB1"/>
    <w:rsid w:val="004823D6"/>
    <w:rsid w:val="00483678"/>
    <w:rsid w:val="0049682A"/>
    <w:rsid w:val="004B0F98"/>
    <w:rsid w:val="004B499E"/>
    <w:rsid w:val="004D3B4D"/>
    <w:rsid w:val="004E48E1"/>
    <w:rsid w:val="005256BB"/>
    <w:rsid w:val="00531C19"/>
    <w:rsid w:val="005365A8"/>
    <w:rsid w:val="005533A4"/>
    <w:rsid w:val="00556AC9"/>
    <w:rsid w:val="00570F77"/>
    <w:rsid w:val="00573522"/>
    <w:rsid w:val="00574012"/>
    <w:rsid w:val="0058060C"/>
    <w:rsid w:val="005813BA"/>
    <w:rsid w:val="00590ADE"/>
    <w:rsid w:val="00590DD8"/>
    <w:rsid w:val="00591075"/>
    <w:rsid w:val="00591456"/>
    <w:rsid w:val="005A5488"/>
    <w:rsid w:val="005B0ECE"/>
    <w:rsid w:val="005B2CBC"/>
    <w:rsid w:val="005B3899"/>
    <w:rsid w:val="005C1171"/>
    <w:rsid w:val="005D0E8F"/>
    <w:rsid w:val="005F7A51"/>
    <w:rsid w:val="0060009A"/>
    <w:rsid w:val="0060395D"/>
    <w:rsid w:val="00611098"/>
    <w:rsid w:val="00614F02"/>
    <w:rsid w:val="006178FF"/>
    <w:rsid w:val="0062089A"/>
    <w:rsid w:val="00621DF2"/>
    <w:rsid w:val="006251EE"/>
    <w:rsid w:val="0065583A"/>
    <w:rsid w:val="00657F0F"/>
    <w:rsid w:val="00660FD5"/>
    <w:rsid w:val="00664DE6"/>
    <w:rsid w:val="006B48A2"/>
    <w:rsid w:val="006B535A"/>
    <w:rsid w:val="006B7E2B"/>
    <w:rsid w:val="006C0FDC"/>
    <w:rsid w:val="006C2B70"/>
    <w:rsid w:val="006C5CFE"/>
    <w:rsid w:val="006D0428"/>
    <w:rsid w:val="006D6775"/>
    <w:rsid w:val="006F0215"/>
    <w:rsid w:val="006F6E4F"/>
    <w:rsid w:val="006F76E4"/>
    <w:rsid w:val="0070028F"/>
    <w:rsid w:val="00706A78"/>
    <w:rsid w:val="00707D57"/>
    <w:rsid w:val="00711346"/>
    <w:rsid w:val="00713445"/>
    <w:rsid w:val="00720EB7"/>
    <w:rsid w:val="00725FA4"/>
    <w:rsid w:val="00742631"/>
    <w:rsid w:val="00745843"/>
    <w:rsid w:val="00755D08"/>
    <w:rsid w:val="007614D6"/>
    <w:rsid w:val="00764EA7"/>
    <w:rsid w:val="0077102D"/>
    <w:rsid w:val="00772DA4"/>
    <w:rsid w:val="00773DE2"/>
    <w:rsid w:val="00786DD0"/>
    <w:rsid w:val="007A44B6"/>
    <w:rsid w:val="007A628E"/>
    <w:rsid w:val="007B58AF"/>
    <w:rsid w:val="007B5E3F"/>
    <w:rsid w:val="007B64E3"/>
    <w:rsid w:val="007B6C87"/>
    <w:rsid w:val="007C1B44"/>
    <w:rsid w:val="007C3CFC"/>
    <w:rsid w:val="007C66D4"/>
    <w:rsid w:val="007C7A59"/>
    <w:rsid w:val="007D428B"/>
    <w:rsid w:val="007D6B9C"/>
    <w:rsid w:val="007E15BC"/>
    <w:rsid w:val="007E57D5"/>
    <w:rsid w:val="007F2643"/>
    <w:rsid w:val="007F7233"/>
    <w:rsid w:val="008151FA"/>
    <w:rsid w:val="008160E2"/>
    <w:rsid w:val="00825809"/>
    <w:rsid w:val="008272C4"/>
    <w:rsid w:val="008419E8"/>
    <w:rsid w:val="00860930"/>
    <w:rsid w:val="00863278"/>
    <w:rsid w:val="00884E3F"/>
    <w:rsid w:val="008A65DF"/>
    <w:rsid w:val="008D3E38"/>
    <w:rsid w:val="008D5B38"/>
    <w:rsid w:val="008E7658"/>
    <w:rsid w:val="008E7E93"/>
    <w:rsid w:val="009628D5"/>
    <w:rsid w:val="009639A5"/>
    <w:rsid w:val="00964F53"/>
    <w:rsid w:val="00970323"/>
    <w:rsid w:val="0097139D"/>
    <w:rsid w:val="00973D0C"/>
    <w:rsid w:val="00974FD0"/>
    <w:rsid w:val="00980A0E"/>
    <w:rsid w:val="00995DBD"/>
    <w:rsid w:val="00997D4F"/>
    <w:rsid w:val="009A1E88"/>
    <w:rsid w:val="009A342B"/>
    <w:rsid w:val="009A3992"/>
    <w:rsid w:val="009B7AE4"/>
    <w:rsid w:val="009C28DB"/>
    <w:rsid w:val="009D4473"/>
    <w:rsid w:val="009D6E95"/>
    <w:rsid w:val="00A04DF3"/>
    <w:rsid w:val="00A15414"/>
    <w:rsid w:val="00A16DEF"/>
    <w:rsid w:val="00A208A5"/>
    <w:rsid w:val="00A36CA2"/>
    <w:rsid w:val="00A564AB"/>
    <w:rsid w:val="00A609CB"/>
    <w:rsid w:val="00A72453"/>
    <w:rsid w:val="00A75C6D"/>
    <w:rsid w:val="00A75D1C"/>
    <w:rsid w:val="00AA1B9C"/>
    <w:rsid w:val="00AA386E"/>
    <w:rsid w:val="00AB4608"/>
    <w:rsid w:val="00AB4609"/>
    <w:rsid w:val="00AB5350"/>
    <w:rsid w:val="00AC306C"/>
    <w:rsid w:val="00AC367F"/>
    <w:rsid w:val="00AC49F9"/>
    <w:rsid w:val="00AE49DC"/>
    <w:rsid w:val="00AF0E59"/>
    <w:rsid w:val="00B020F5"/>
    <w:rsid w:val="00B11E01"/>
    <w:rsid w:val="00B17548"/>
    <w:rsid w:val="00B21E65"/>
    <w:rsid w:val="00B23720"/>
    <w:rsid w:val="00B26A53"/>
    <w:rsid w:val="00B37A37"/>
    <w:rsid w:val="00B43F52"/>
    <w:rsid w:val="00B44183"/>
    <w:rsid w:val="00B561D6"/>
    <w:rsid w:val="00B85881"/>
    <w:rsid w:val="00B91578"/>
    <w:rsid w:val="00BA157D"/>
    <w:rsid w:val="00BA2C00"/>
    <w:rsid w:val="00BA7423"/>
    <w:rsid w:val="00BA7D7A"/>
    <w:rsid w:val="00BB4C92"/>
    <w:rsid w:val="00BC10D2"/>
    <w:rsid w:val="00BC613B"/>
    <w:rsid w:val="00BD0128"/>
    <w:rsid w:val="00BD689B"/>
    <w:rsid w:val="00BE7936"/>
    <w:rsid w:val="00C2249C"/>
    <w:rsid w:val="00C238CD"/>
    <w:rsid w:val="00C278D3"/>
    <w:rsid w:val="00C31123"/>
    <w:rsid w:val="00C33341"/>
    <w:rsid w:val="00C336DF"/>
    <w:rsid w:val="00C4278C"/>
    <w:rsid w:val="00C51601"/>
    <w:rsid w:val="00C6018D"/>
    <w:rsid w:val="00C706D6"/>
    <w:rsid w:val="00C734EC"/>
    <w:rsid w:val="00C82CD3"/>
    <w:rsid w:val="00C836A8"/>
    <w:rsid w:val="00C870BC"/>
    <w:rsid w:val="00C87F6A"/>
    <w:rsid w:val="00C97AE9"/>
    <w:rsid w:val="00CA1BEA"/>
    <w:rsid w:val="00CA6C42"/>
    <w:rsid w:val="00CB12CE"/>
    <w:rsid w:val="00CD14C0"/>
    <w:rsid w:val="00CE49FA"/>
    <w:rsid w:val="00D03765"/>
    <w:rsid w:val="00D05345"/>
    <w:rsid w:val="00D17D34"/>
    <w:rsid w:val="00D2033C"/>
    <w:rsid w:val="00D31585"/>
    <w:rsid w:val="00D326F5"/>
    <w:rsid w:val="00D54787"/>
    <w:rsid w:val="00D55AA3"/>
    <w:rsid w:val="00D6014B"/>
    <w:rsid w:val="00D60489"/>
    <w:rsid w:val="00D6751C"/>
    <w:rsid w:val="00D75251"/>
    <w:rsid w:val="00D77082"/>
    <w:rsid w:val="00D823FD"/>
    <w:rsid w:val="00D95FDC"/>
    <w:rsid w:val="00DB2D2E"/>
    <w:rsid w:val="00DE4D39"/>
    <w:rsid w:val="00DF46F0"/>
    <w:rsid w:val="00E0217B"/>
    <w:rsid w:val="00E04F7F"/>
    <w:rsid w:val="00E14A80"/>
    <w:rsid w:val="00E24388"/>
    <w:rsid w:val="00E3228A"/>
    <w:rsid w:val="00E3486F"/>
    <w:rsid w:val="00E35226"/>
    <w:rsid w:val="00E37A07"/>
    <w:rsid w:val="00E44649"/>
    <w:rsid w:val="00E456F6"/>
    <w:rsid w:val="00E6466A"/>
    <w:rsid w:val="00EB4751"/>
    <w:rsid w:val="00EC12E3"/>
    <w:rsid w:val="00ED15D1"/>
    <w:rsid w:val="00ED17DA"/>
    <w:rsid w:val="00EE0D13"/>
    <w:rsid w:val="00EE4E99"/>
    <w:rsid w:val="00EE639C"/>
    <w:rsid w:val="00EF0DB5"/>
    <w:rsid w:val="00EF1B5B"/>
    <w:rsid w:val="00EF29AE"/>
    <w:rsid w:val="00EF3DFF"/>
    <w:rsid w:val="00EF713E"/>
    <w:rsid w:val="00F13B26"/>
    <w:rsid w:val="00F306A4"/>
    <w:rsid w:val="00F431E1"/>
    <w:rsid w:val="00F47916"/>
    <w:rsid w:val="00F50ECC"/>
    <w:rsid w:val="00F518BD"/>
    <w:rsid w:val="00F66E45"/>
    <w:rsid w:val="00F73288"/>
    <w:rsid w:val="00F75F50"/>
    <w:rsid w:val="00F77579"/>
    <w:rsid w:val="00F775A1"/>
    <w:rsid w:val="00F77922"/>
    <w:rsid w:val="00F8040F"/>
    <w:rsid w:val="00F8722C"/>
    <w:rsid w:val="00F93F9C"/>
    <w:rsid w:val="00F946D2"/>
    <w:rsid w:val="00FA2BAB"/>
    <w:rsid w:val="00FB06D7"/>
    <w:rsid w:val="00FB1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24ACAC4-608A-49DF-9F8A-E2F168290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39C"/>
    <w:pPr>
      <w:spacing w:after="200" w:line="276" w:lineRule="auto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locked/>
    <w:rsid w:val="00074196"/>
    <w:pPr>
      <w:keepNext/>
      <w:tabs>
        <w:tab w:val="center" w:pos="4536"/>
        <w:tab w:val="right" w:pos="9072"/>
      </w:tabs>
      <w:spacing w:after="0" w:line="240" w:lineRule="auto"/>
      <w:jc w:val="both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9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uiPriority w:val="1"/>
    <w:qFormat/>
    <w:rsid w:val="00BB4C92"/>
    <w:pPr>
      <w:ind w:left="720"/>
      <w:contextualSpacing/>
    </w:pPr>
  </w:style>
  <w:style w:type="character" w:styleId="aa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b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b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c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d">
    <w:name w:val="page number"/>
    <w:basedOn w:val="a0"/>
    <w:uiPriority w:val="99"/>
    <w:rsid w:val="00A15414"/>
    <w:rPr>
      <w:rFonts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0">
    <w:name w:val="Колонтитул_"/>
    <w:link w:val="af1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link w:val="101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1">
    <w:name w:val="Колонтитул"/>
    <w:basedOn w:val="a"/>
    <w:link w:val="af0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1">
    <w:name w:val="Основной текст (10)"/>
    <w:basedOn w:val="a"/>
    <w:link w:val="10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2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3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5">
    <w:name w:val="Основной текст Знак1"/>
    <w:basedOn w:val="a0"/>
    <w:link w:val="af4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4">
    <w:name w:val="Body Text"/>
    <w:basedOn w:val="a"/>
    <w:link w:val="15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5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0">
    <w:name w:val="Основной текст (15)_"/>
    <w:basedOn w:val="a0"/>
    <w:link w:val="151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2">
    <w:name w:val="Обычный + 10 пт"/>
    <w:aliases w:val="По центру"/>
    <w:basedOn w:val="a"/>
    <w:rsid w:val="00E0217B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9713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97139D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97139D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8419E8"/>
    <w:pPr>
      <w:widowControl w:val="0"/>
      <w:autoSpaceDE w:val="0"/>
      <w:autoSpaceDN w:val="0"/>
      <w:adjustRightInd w:val="0"/>
      <w:spacing w:after="0" w:line="485" w:lineRule="exact"/>
      <w:jc w:val="both"/>
    </w:pPr>
    <w:rPr>
      <w:sz w:val="24"/>
      <w:szCs w:val="24"/>
    </w:rPr>
  </w:style>
  <w:style w:type="paragraph" w:styleId="af6">
    <w:name w:val="Normal (Web)"/>
    <w:basedOn w:val="a"/>
    <w:uiPriority w:val="99"/>
    <w:semiHidden/>
    <w:unhideWhenUsed/>
    <w:rsid w:val="00074196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74196"/>
    <w:rPr>
      <w:rFonts w:ascii="Times New Roman" w:hAnsi="Times New Roman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AB4608"/>
    <w:rPr>
      <w:rFonts w:ascii="Times New Roman" w:hAnsi="Times New Roman"/>
      <w:sz w:val="28"/>
      <w:szCs w:val="28"/>
    </w:rPr>
  </w:style>
  <w:style w:type="character" w:customStyle="1" w:styleId="fontstyle01">
    <w:name w:val="fontstyle01"/>
    <w:basedOn w:val="a0"/>
    <w:rsid w:val="00AB460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7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5460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arant.ru/iv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%20LAW_16006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701219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9B4EA-A561-4876-9264-608298F06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2024-10-12T12:06:00Z</cp:lastPrinted>
  <dcterms:created xsi:type="dcterms:W3CDTF">2025-09-11T09:38:00Z</dcterms:created>
  <dcterms:modified xsi:type="dcterms:W3CDTF">2025-09-11T09:38:00Z</dcterms:modified>
</cp:coreProperties>
</file>